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30E9F" w14:textId="77777777" w:rsidR="005A433C" w:rsidRPr="005737DA" w:rsidRDefault="005A433C" w:rsidP="005737DA">
      <w:pPr>
        <w:pStyle w:val="Textocomentario"/>
        <w:widowControl w:val="0"/>
        <w:spacing w:before="60" w:after="120" w:line="276" w:lineRule="auto"/>
        <w:rPr>
          <w:rFonts w:ascii="Times New Roman" w:hAnsi="Times New Roman"/>
          <w:b/>
          <w:sz w:val="24"/>
        </w:rPr>
      </w:pPr>
    </w:p>
    <w:p w14:paraId="2914DBA8" w14:textId="77777777" w:rsidR="005A433C" w:rsidRPr="005737DA" w:rsidRDefault="005A433C" w:rsidP="005737DA">
      <w:pPr>
        <w:pStyle w:val="Textocomentario"/>
        <w:widowControl w:val="0"/>
        <w:spacing w:before="60" w:after="120" w:line="276" w:lineRule="auto"/>
        <w:rPr>
          <w:rFonts w:ascii="Times New Roman" w:hAnsi="Times New Roman"/>
          <w:b/>
          <w:sz w:val="24"/>
        </w:rPr>
      </w:pPr>
    </w:p>
    <w:p w14:paraId="203B731B" w14:textId="77777777" w:rsidR="005A433C" w:rsidRPr="005737DA" w:rsidRDefault="005A433C" w:rsidP="005737DA">
      <w:pPr>
        <w:pStyle w:val="Textocomentario"/>
        <w:widowControl w:val="0"/>
        <w:spacing w:before="60" w:after="120" w:line="276" w:lineRule="auto"/>
        <w:rPr>
          <w:rFonts w:ascii="Times New Roman" w:hAnsi="Times New Roman"/>
          <w:b/>
          <w:sz w:val="24"/>
        </w:rPr>
      </w:pPr>
    </w:p>
    <w:p w14:paraId="23BB99B1" w14:textId="77777777" w:rsidR="006D2E2A" w:rsidRPr="005737DA" w:rsidRDefault="006D2E2A" w:rsidP="005737DA">
      <w:pPr>
        <w:pStyle w:val="Textocomentario"/>
        <w:widowControl w:val="0"/>
        <w:spacing w:before="60" w:after="120" w:line="276" w:lineRule="auto"/>
        <w:rPr>
          <w:rFonts w:ascii="Times New Roman" w:hAnsi="Times New Roman"/>
          <w:b/>
          <w:sz w:val="24"/>
        </w:rPr>
      </w:pPr>
    </w:p>
    <w:p w14:paraId="6F03EEB2" w14:textId="77777777" w:rsidR="006D2E2A" w:rsidRPr="007971CA" w:rsidRDefault="00706504" w:rsidP="00C06E41">
      <w:pPr>
        <w:pStyle w:val="Textocomentario"/>
        <w:widowControl w:val="0"/>
        <w:tabs>
          <w:tab w:val="left" w:pos="7602"/>
        </w:tabs>
        <w:spacing w:before="60" w:after="120" w:line="276" w:lineRule="auto"/>
        <w:rPr>
          <w:rFonts w:ascii="Times New Roman" w:hAnsi="Times New Roman"/>
          <w:b/>
          <w:sz w:val="24"/>
          <w:szCs w:val="24"/>
        </w:rPr>
      </w:pPr>
      <w:r w:rsidRPr="007971CA">
        <w:rPr>
          <w:rFonts w:ascii="Times New Roman" w:hAnsi="Times New Roman"/>
          <w:b/>
          <w:sz w:val="24"/>
          <w:szCs w:val="24"/>
        </w:rPr>
        <w:tab/>
      </w:r>
    </w:p>
    <w:p w14:paraId="39CE33DE" w14:textId="1C525F43" w:rsidR="005A433C" w:rsidRPr="005737DA" w:rsidRDefault="005A433C" w:rsidP="005737DA">
      <w:pPr>
        <w:pStyle w:val="Textocomentario"/>
        <w:widowControl w:val="0"/>
        <w:spacing w:before="60" w:after="120" w:line="276" w:lineRule="auto"/>
        <w:rPr>
          <w:rFonts w:ascii="Times New Roman" w:hAnsi="Times New Roman"/>
          <w:b/>
          <w:sz w:val="24"/>
        </w:rPr>
      </w:pPr>
    </w:p>
    <w:p w14:paraId="36A89381" w14:textId="77777777" w:rsidR="005A433C" w:rsidRPr="005737DA" w:rsidRDefault="005A433C" w:rsidP="005737DA">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7C2F9D1E" w14:textId="77777777" w:rsidR="000F733B" w:rsidRPr="005737DA" w:rsidRDefault="000F733B" w:rsidP="005737DA">
      <w:pPr>
        <w:tabs>
          <w:tab w:val="num" w:pos="1985"/>
          <w:tab w:val="left" w:pos="2880"/>
        </w:tabs>
        <w:autoSpaceDE w:val="0"/>
        <w:autoSpaceDN w:val="0"/>
        <w:adjustRightInd w:val="0"/>
        <w:spacing w:before="60" w:after="120" w:line="276" w:lineRule="auto"/>
        <w:jc w:val="center"/>
        <w:rPr>
          <w:rFonts w:ascii="Times New Roman" w:hAnsi="Times New Roman"/>
          <w:b/>
          <w:sz w:val="40"/>
        </w:rPr>
      </w:pPr>
      <w:r w:rsidRPr="005737DA">
        <w:rPr>
          <w:rFonts w:ascii="Times New Roman" w:hAnsi="Times New Roman"/>
          <w:b/>
          <w:sz w:val="40"/>
        </w:rPr>
        <w:t>SERVICIO DE IMPRESIÓN, FOTOCOPIADO Y</w:t>
      </w:r>
    </w:p>
    <w:p w14:paraId="49AB7F42" w14:textId="77777777" w:rsidR="000F733B" w:rsidRPr="005737DA" w:rsidRDefault="000F733B" w:rsidP="005737DA">
      <w:pPr>
        <w:tabs>
          <w:tab w:val="num" w:pos="1985"/>
          <w:tab w:val="left" w:pos="2880"/>
        </w:tabs>
        <w:autoSpaceDE w:val="0"/>
        <w:autoSpaceDN w:val="0"/>
        <w:adjustRightInd w:val="0"/>
        <w:spacing w:before="60" w:after="120" w:line="276" w:lineRule="auto"/>
        <w:jc w:val="center"/>
        <w:rPr>
          <w:rFonts w:ascii="Times New Roman" w:hAnsi="Times New Roman"/>
          <w:b/>
          <w:sz w:val="44"/>
        </w:rPr>
      </w:pPr>
      <w:r w:rsidRPr="005737DA">
        <w:rPr>
          <w:rFonts w:ascii="Times New Roman" w:hAnsi="Times New Roman"/>
          <w:b/>
          <w:sz w:val="40"/>
        </w:rPr>
        <w:t>DIGITALIZACIÓN</w:t>
      </w:r>
    </w:p>
    <w:p w14:paraId="533DEE74" w14:textId="77777777" w:rsidR="000F733B" w:rsidRPr="005737DA" w:rsidRDefault="000F733B" w:rsidP="005737DA">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09F1AC10" w14:textId="77777777" w:rsidR="000F733B" w:rsidRPr="005737DA" w:rsidRDefault="000F733B" w:rsidP="005737DA">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1762A613" w14:textId="5A465DE0" w:rsidR="000F733B" w:rsidRPr="005737DA" w:rsidRDefault="000F733B" w:rsidP="005737DA">
      <w:pPr>
        <w:tabs>
          <w:tab w:val="num" w:pos="1985"/>
          <w:tab w:val="left" w:pos="2880"/>
        </w:tabs>
        <w:autoSpaceDE w:val="0"/>
        <w:autoSpaceDN w:val="0"/>
        <w:adjustRightInd w:val="0"/>
        <w:spacing w:before="60" w:after="120" w:line="276" w:lineRule="auto"/>
        <w:jc w:val="center"/>
        <w:rPr>
          <w:rFonts w:ascii="Times New Roman" w:hAnsi="Times New Roman"/>
          <w:b/>
          <w:sz w:val="24"/>
          <w:u w:val="single"/>
        </w:rPr>
      </w:pPr>
      <w:r w:rsidRPr="005737DA">
        <w:rPr>
          <w:rFonts w:ascii="Times New Roman" w:hAnsi="Times New Roman"/>
          <w:b/>
          <w:sz w:val="44"/>
          <w:u w:val="single"/>
        </w:rPr>
        <w:t>ESTÁNDARES ESPECÍFICOS</w:t>
      </w:r>
    </w:p>
    <w:p w14:paraId="3E89EC96" w14:textId="77777777" w:rsidR="000F733B" w:rsidRPr="005737DA" w:rsidRDefault="000F733B" w:rsidP="005737DA">
      <w:pPr>
        <w:tabs>
          <w:tab w:val="num" w:pos="1985"/>
          <w:tab w:val="left" w:pos="2880"/>
        </w:tabs>
        <w:autoSpaceDE w:val="0"/>
        <w:autoSpaceDN w:val="0"/>
        <w:adjustRightInd w:val="0"/>
        <w:spacing w:before="60" w:after="120" w:line="276" w:lineRule="auto"/>
        <w:jc w:val="center"/>
        <w:rPr>
          <w:rFonts w:ascii="Verdana" w:hAnsi="Verdana"/>
          <w:sz w:val="24"/>
        </w:rPr>
      </w:pPr>
    </w:p>
    <w:p w14:paraId="4C460D7C" w14:textId="77777777" w:rsidR="005A433C" w:rsidRPr="005737DA" w:rsidRDefault="005A433C" w:rsidP="005737DA">
      <w:pPr>
        <w:widowControl w:val="0"/>
        <w:spacing w:before="60" w:after="120" w:line="276" w:lineRule="auto"/>
        <w:jc w:val="both"/>
        <w:rPr>
          <w:rFonts w:ascii="Times New Roman" w:hAnsi="Times New Roman"/>
          <w:b/>
          <w:sz w:val="24"/>
          <w:lang w:val="pt-BR"/>
        </w:rPr>
      </w:pPr>
      <w:r w:rsidRPr="005737DA">
        <w:rPr>
          <w:rFonts w:ascii="Times New Roman" w:hAnsi="Times New Roman"/>
          <w:b/>
          <w:sz w:val="24"/>
          <w:lang w:val="pt-BR"/>
        </w:rPr>
        <w:br w:type="page"/>
      </w:r>
    </w:p>
    <w:p w14:paraId="51F2080D" w14:textId="77777777" w:rsidR="00142817" w:rsidRDefault="00142817" w:rsidP="0016697B">
      <w:pPr>
        <w:autoSpaceDE w:val="0"/>
        <w:autoSpaceDN w:val="0"/>
        <w:adjustRightInd w:val="0"/>
        <w:spacing w:before="240" w:after="360" w:line="276" w:lineRule="auto"/>
        <w:jc w:val="center"/>
        <w:rPr>
          <w:rFonts w:ascii="Times New Roman" w:eastAsia="SimSun" w:hAnsi="Times New Roman" w:cs="Times New Roman"/>
          <w:b/>
          <w:sz w:val="24"/>
          <w:szCs w:val="24"/>
        </w:rPr>
      </w:pPr>
    </w:p>
    <w:p w14:paraId="36802377" w14:textId="42690502" w:rsidR="000F733B" w:rsidRPr="00142817" w:rsidRDefault="00511512" w:rsidP="0016697B">
      <w:pPr>
        <w:autoSpaceDE w:val="0"/>
        <w:autoSpaceDN w:val="0"/>
        <w:adjustRightInd w:val="0"/>
        <w:spacing w:before="240" w:after="360" w:line="276" w:lineRule="auto"/>
        <w:jc w:val="center"/>
        <w:rPr>
          <w:rFonts w:ascii="Times New Roman" w:hAnsi="Times New Roman"/>
          <w:b/>
          <w:sz w:val="28"/>
          <w:szCs w:val="24"/>
        </w:rPr>
      </w:pPr>
      <w:r w:rsidRPr="00142817">
        <w:rPr>
          <w:rFonts w:ascii="Times New Roman" w:eastAsia="SimSun" w:hAnsi="Times New Roman" w:cs="Times New Roman"/>
          <w:b/>
          <w:sz w:val="28"/>
          <w:szCs w:val="24"/>
        </w:rPr>
        <w:t>C</w:t>
      </w:r>
      <w:r w:rsidR="000F733B" w:rsidRPr="00142817">
        <w:rPr>
          <w:rFonts w:ascii="Times New Roman" w:eastAsia="SimSun" w:hAnsi="Times New Roman" w:cs="Times New Roman"/>
          <w:b/>
          <w:sz w:val="28"/>
          <w:szCs w:val="24"/>
        </w:rPr>
        <w:t>O</w:t>
      </w:r>
      <w:r w:rsidRPr="00142817">
        <w:rPr>
          <w:rFonts w:ascii="Times New Roman" w:eastAsia="SimSun" w:hAnsi="Times New Roman" w:cs="Times New Roman"/>
          <w:b/>
          <w:sz w:val="28"/>
          <w:szCs w:val="24"/>
        </w:rPr>
        <w:t>N</w:t>
      </w:r>
      <w:r w:rsidR="000F733B" w:rsidRPr="00142817">
        <w:rPr>
          <w:rFonts w:ascii="Times New Roman" w:eastAsia="SimSun" w:hAnsi="Times New Roman" w:cs="Times New Roman"/>
          <w:b/>
          <w:sz w:val="28"/>
          <w:szCs w:val="24"/>
        </w:rPr>
        <w:t>T</w:t>
      </w:r>
      <w:r w:rsidRPr="00142817">
        <w:rPr>
          <w:rFonts w:ascii="Times New Roman" w:eastAsia="SimSun" w:hAnsi="Times New Roman" w:cs="Times New Roman"/>
          <w:b/>
          <w:sz w:val="28"/>
          <w:szCs w:val="24"/>
        </w:rPr>
        <w:t>ENID</w:t>
      </w:r>
      <w:r w:rsidR="000F733B" w:rsidRPr="00142817">
        <w:rPr>
          <w:rFonts w:ascii="Times New Roman" w:eastAsia="SimSun" w:hAnsi="Times New Roman" w:cs="Times New Roman"/>
          <w:b/>
          <w:sz w:val="28"/>
          <w:szCs w:val="24"/>
        </w:rPr>
        <w:t>O</w:t>
      </w:r>
    </w:p>
    <w:p w14:paraId="6CDD68C4" w14:textId="77777777" w:rsidR="000F733B" w:rsidRPr="005737DA" w:rsidRDefault="000F733B" w:rsidP="005737DA">
      <w:pPr>
        <w:widowControl w:val="0"/>
        <w:spacing w:before="60" w:after="120" w:line="276" w:lineRule="auto"/>
        <w:jc w:val="both"/>
        <w:rPr>
          <w:rFonts w:ascii="Times New Roman" w:hAnsi="Times New Roman"/>
          <w:b/>
          <w:sz w:val="24"/>
          <w:lang w:val="pt-BR"/>
        </w:rPr>
      </w:pPr>
    </w:p>
    <w:p w14:paraId="4759DF38" w14:textId="5FD60ADC" w:rsidR="005A433C" w:rsidRDefault="005A433C" w:rsidP="000F733B">
      <w:pPr>
        <w:rPr>
          <w:rFonts w:ascii="Times New Roman" w:hAnsi="Times New Roman"/>
          <w:b/>
          <w:sz w:val="24"/>
          <w:lang w:val="pt-BR"/>
        </w:rPr>
      </w:pPr>
    </w:p>
    <w:p w14:paraId="5DD550FE" w14:textId="77777777" w:rsidR="005A433C" w:rsidRPr="005737DA" w:rsidRDefault="005A433C" w:rsidP="000F733B">
      <w:pPr>
        <w:rPr>
          <w:rFonts w:ascii="Times New Roman" w:hAnsi="Times New Roman"/>
          <w:b/>
          <w:sz w:val="24"/>
          <w:lang w:val="pt-BR"/>
        </w:rPr>
      </w:pPr>
    </w:p>
    <w:p w14:paraId="5B90FE75" w14:textId="77777777" w:rsidR="000F733B" w:rsidRPr="005737DA" w:rsidRDefault="0092487B" w:rsidP="005A433C">
      <w:pPr>
        <w:pStyle w:val="Textocomentario"/>
        <w:numPr>
          <w:ilvl w:val="0"/>
          <w:numId w:val="11"/>
        </w:numPr>
        <w:tabs>
          <w:tab w:val="left" w:pos="1276"/>
        </w:tabs>
        <w:ind w:left="709" w:hanging="709"/>
        <w:rPr>
          <w:rFonts w:ascii="Times New Roman" w:hAnsi="Times New Roman"/>
          <w:sz w:val="24"/>
          <w:lang w:val="pt-BR"/>
        </w:rPr>
      </w:pPr>
      <w:r w:rsidRPr="005737DA">
        <w:rPr>
          <w:rFonts w:ascii="Times New Roman" w:hAnsi="Times New Roman"/>
          <w:sz w:val="24"/>
          <w:lang w:val="pt-BR"/>
        </w:rPr>
        <w:t>CONDICIONES GENERALES</w:t>
      </w:r>
    </w:p>
    <w:p w14:paraId="647EB4B4" w14:textId="77777777" w:rsidR="000F733B" w:rsidRPr="005737DA" w:rsidRDefault="000F733B" w:rsidP="005A433C">
      <w:pPr>
        <w:pStyle w:val="Textocomentario"/>
        <w:tabs>
          <w:tab w:val="left" w:pos="1276"/>
        </w:tabs>
        <w:ind w:left="709" w:hanging="709"/>
        <w:rPr>
          <w:rFonts w:ascii="Times New Roman" w:hAnsi="Times New Roman"/>
          <w:sz w:val="24"/>
          <w:lang w:val="pt-BR"/>
        </w:rPr>
      </w:pPr>
    </w:p>
    <w:p w14:paraId="6BE7544D" w14:textId="77777777" w:rsidR="000F733B" w:rsidRPr="005737DA" w:rsidRDefault="000F733B" w:rsidP="005A433C">
      <w:pPr>
        <w:pStyle w:val="Textocomentario"/>
        <w:tabs>
          <w:tab w:val="left" w:pos="1276"/>
        </w:tabs>
        <w:ind w:left="709" w:hanging="709"/>
        <w:rPr>
          <w:rFonts w:ascii="Times New Roman" w:hAnsi="Times New Roman"/>
          <w:sz w:val="24"/>
          <w:lang w:val="pt-BR"/>
        </w:rPr>
      </w:pPr>
    </w:p>
    <w:p w14:paraId="2499F1EE" w14:textId="77777777" w:rsidR="000F733B" w:rsidRPr="005737DA" w:rsidRDefault="000F733B" w:rsidP="005A433C">
      <w:pPr>
        <w:pStyle w:val="Textocomentario"/>
        <w:numPr>
          <w:ilvl w:val="0"/>
          <w:numId w:val="11"/>
        </w:numPr>
        <w:tabs>
          <w:tab w:val="left" w:pos="1276"/>
        </w:tabs>
        <w:ind w:left="709" w:hanging="709"/>
        <w:rPr>
          <w:rFonts w:ascii="Times New Roman" w:hAnsi="Times New Roman"/>
          <w:sz w:val="24"/>
        </w:rPr>
      </w:pPr>
      <w:r w:rsidRPr="005737DA">
        <w:rPr>
          <w:rFonts w:ascii="Times New Roman" w:hAnsi="Times New Roman"/>
          <w:sz w:val="24"/>
        </w:rPr>
        <w:t>DEFINICIONES</w:t>
      </w:r>
    </w:p>
    <w:p w14:paraId="40E2F6ED" w14:textId="77777777" w:rsidR="000F733B" w:rsidRPr="005737DA" w:rsidRDefault="000F733B" w:rsidP="005A433C">
      <w:pPr>
        <w:pStyle w:val="Textocomentario"/>
        <w:tabs>
          <w:tab w:val="left" w:pos="1276"/>
        </w:tabs>
        <w:ind w:left="709" w:hanging="709"/>
        <w:rPr>
          <w:rFonts w:ascii="Times New Roman" w:hAnsi="Times New Roman"/>
          <w:sz w:val="24"/>
        </w:rPr>
      </w:pPr>
    </w:p>
    <w:p w14:paraId="5E27B62A" w14:textId="77777777" w:rsidR="000F733B" w:rsidRPr="005737DA" w:rsidRDefault="000F733B" w:rsidP="005A433C">
      <w:pPr>
        <w:pStyle w:val="Textocomentario"/>
        <w:tabs>
          <w:tab w:val="left" w:pos="1276"/>
        </w:tabs>
        <w:ind w:left="709" w:hanging="709"/>
        <w:rPr>
          <w:rFonts w:ascii="Times New Roman" w:hAnsi="Times New Roman"/>
          <w:sz w:val="24"/>
        </w:rPr>
      </w:pPr>
    </w:p>
    <w:p w14:paraId="348461D2" w14:textId="77777777" w:rsidR="000F733B" w:rsidRPr="005737DA" w:rsidRDefault="000F733B" w:rsidP="005A433C">
      <w:pPr>
        <w:pStyle w:val="Textocomentario"/>
        <w:numPr>
          <w:ilvl w:val="0"/>
          <w:numId w:val="11"/>
        </w:numPr>
        <w:tabs>
          <w:tab w:val="left" w:pos="1276"/>
        </w:tabs>
        <w:ind w:left="709" w:hanging="709"/>
        <w:rPr>
          <w:rFonts w:ascii="Times New Roman" w:hAnsi="Times New Roman"/>
          <w:sz w:val="24"/>
        </w:rPr>
      </w:pPr>
      <w:r w:rsidRPr="005737DA">
        <w:rPr>
          <w:rFonts w:ascii="Times New Roman" w:hAnsi="Times New Roman"/>
          <w:sz w:val="24"/>
        </w:rPr>
        <w:t>OBJETIVOS CLAVE</w:t>
      </w:r>
    </w:p>
    <w:p w14:paraId="55A972BB" w14:textId="77777777" w:rsidR="000F733B" w:rsidRPr="005737DA" w:rsidRDefault="000F733B" w:rsidP="005A433C">
      <w:pPr>
        <w:pStyle w:val="Textocomentario"/>
        <w:tabs>
          <w:tab w:val="left" w:pos="1276"/>
        </w:tabs>
        <w:ind w:left="709" w:hanging="709"/>
        <w:rPr>
          <w:rFonts w:ascii="Times New Roman" w:hAnsi="Times New Roman"/>
          <w:sz w:val="24"/>
        </w:rPr>
      </w:pPr>
    </w:p>
    <w:p w14:paraId="60A347AC" w14:textId="77777777" w:rsidR="000F733B" w:rsidRPr="005737DA" w:rsidRDefault="000F733B" w:rsidP="005A433C">
      <w:pPr>
        <w:pStyle w:val="Textocomentario"/>
        <w:tabs>
          <w:tab w:val="left" w:pos="1276"/>
        </w:tabs>
        <w:ind w:left="709" w:hanging="709"/>
        <w:rPr>
          <w:rFonts w:ascii="Times New Roman" w:hAnsi="Times New Roman"/>
          <w:sz w:val="24"/>
        </w:rPr>
      </w:pPr>
    </w:p>
    <w:p w14:paraId="73018638" w14:textId="77777777" w:rsidR="000F733B" w:rsidRPr="005737DA" w:rsidRDefault="000F733B" w:rsidP="005A433C">
      <w:pPr>
        <w:pStyle w:val="Textocomentario"/>
        <w:numPr>
          <w:ilvl w:val="0"/>
          <w:numId w:val="11"/>
        </w:numPr>
        <w:tabs>
          <w:tab w:val="left" w:pos="1276"/>
        </w:tabs>
        <w:ind w:left="709" w:hanging="709"/>
        <w:rPr>
          <w:rFonts w:ascii="Times New Roman" w:hAnsi="Times New Roman"/>
          <w:sz w:val="24"/>
        </w:rPr>
      </w:pPr>
      <w:r w:rsidRPr="005737DA">
        <w:rPr>
          <w:rFonts w:ascii="Times New Roman" w:hAnsi="Times New Roman"/>
          <w:sz w:val="24"/>
        </w:rPr>
        <w:t>ALCANCE DEL SERVICIO</w:t>
      </w:r>
    </w:p>
    <w:p w14:paraId="1C871266" w14:textId="77777777" w:rsidR="000F733B" w:rsidRPr="005737DA" w:rsidRDefault="000F733B" w:rsidP="005A433C">
      <w:pPr>
        <w:pStyle w:val="Textocomentario"/>
        <w:tabs>
          <w:tab w:val="left" w:pos="1276"/>
        </w:tabs>
        <w:ind w:left="709" w:hanging="709"/>
        <w:rPr>
          <w:rFonts w:ascii="Times New Roman" w:hAnsi="Times New Roman"/>
          <w:sz w:val="24"/>
        </w:rPr>
      </w:pPr>
    </w:p>
    <w:p w14:paraId="04D996DE" w14:textId="77777777" w:rsidR="000F733B" w:rsidRPr="005737DA" w:rsidRDefault="000F733B" w:rsidP="005A433C">
      <w:pPr>
        <w:pStyle w:val="Textocomentario"/>
        <w:tabs>
          <w:tab w:val="left" w:pos="1276"/>
        </w:tabs>
        <w:ind w:left="709" w:hanging="709"/>
        <w:rPr>
          <w:rFonts w:ascii="Times New Roman" w:hAnsi="Times New Roman"/>
          <w:sz w:val="24"/>
        </w:rPr>
      </w:pPr>
    </w:p>
    <w:p w14:paraId="2A7D84E3" w14:textId="77777777" w:rsidR="000F733B" w:rsidRPr="005737DA" w:rsidRDefault="000F733B" w:rsidP="005A433C">
      <w:pPr>
        <w:pStyle w:val="Textocomentario"/>
        <w:numPr>
          <w:ilvl w:val="0"/>
          <w:numId w:val="11"/>
        </w:numPr>
        <w:tabs>
          <w:tab w:val="left" w:pos="1276"/>
        </w:tabs>
        <w:ind w:left="709" w:hanging="709"/>
        <w:rPr>
          <w:rFonts w:ascii="Times New Roman" w:hAnsi="Times New Roman"/>
          <w:sz w:val="24"/>
        </w:rPr>
      </w:pPr>
      <w:r w:rsidRPr="005737DA">
        <w:rPr>
          <w:rFonts w:ascii="Times New Roman" w:hAnsi="Times New Roman"/>
          <w:sz w:val="24"/>
        </w:rPr>
        <w:t>TABLA DE ESTÁNDARES ESPECÍFICOS</w:t>
      </w:r>
    </w:p>
    <w:p w14:paraId="2C5FC1D2" w14:textId="77777777" w:rsidR="000F733B" w:rsidRPr="005737DA" w:rsidRDefault="000F733B" w:rsidP="005A433C">
      <w:pPr>
        <w:pStyle w:val="Textocomentario"/>
        <w:tabs>
          <w:tab w:val="left" w:pos="1276"/>
        </w:tabs>
        <w:ind w:left="709" w:hanging="709"/>
        <w:rPr>
          <w:rFonts w:ascii="Times New Roman" w:hAnsi="Times New Roman"/>
          <w:sz w:val="24"/>
        </w:rPr>
      </w:pPr>
    </w:p>
    <w:p w14:paraId="709B6875" w14:textId="77777777" w:rsidR="000F733B" w:rsidRPr="005737DA" w:rsidRDefault="000F733B" w:rsidP="005A433C">
      <w:pPr>
        <w:pStyle w:val="Textocomentario"/>
        <w:tabs>
          <w:tab w:val="left" w:pos="1276"/>
        </w:tabs>
        <w:ind w:left="709" w:hanging="709"/>
        <w:rPr>
          <w:rFonts w:ascii="Times New Roman" w:hAnsi="Times New Roman"/>
          <w:sz w:val="24"/>
        </w:rPr>
      </w:pPr>
    </w:p>
    <w:p w14:paraId="1503422C" w14:textId="77777777" w:rsidR="005A433C" w:rsidRPr="005737DA" w:rsidRDefault="000F733B" w:rsidP="005A433C">
      <w:pPr>
        <w:pStyle w:val="Textocomentario"/>
        <w:numPr>
          <w:ilvl w:val="0"/>
          <w:numId w:val="11"/>
        </w:numPr>
        <w:tabs>
          <w:tab w:val="left" w:pos="1276"/>
        </w:tabs>
        <w:ind w:left="709" w:hanging="709"/>
        <w:rPr>
          <w:rFonts w:ascii="Times New Roman" w:hAnsi="Times New Roman"/>
          <w:sz w:val="24"/>
        </w:rPr>
      </w:pPr>
      <w:r w:rsidRPr="005737DA">
        <w:rPr>
          <w:rFonts w:ascii="Times New Roman" w:hAnsi="Times New Roman"/>
          <w:sz w:val="24"/>
        </w:rPr>
        <w:t>EXCEPCIONES</w:t>
      </w:r>
    </w:p>
    <w:p w14:paraId="390E5A97" w14:textId="77777777" w:rsidR="005A433C" w:rsidRPr="005737DA" w:rsidRDefault="005A433C" w:rsidP="005A433C">
      <w:pPr>
        <w:pStyle w:val="Textocomentario"/>
        <w:tabs>
          <w:tab w:val="left" w:pos="1276"/>
        </w:tabs>
        <w:ind w:left="709" w:hanging="709"/>
        <w:rPr>
          <w:rFonts w:ascii="Times New Roman" w:hAnsi="Times New Roman"/>
          <w:sz w:val="24"/>
        </w:rPr>
      </w:pPr>
    </w:p>
    <w:p w14:paraId="76B62D11" w14:textId="77777777" w:rsidR="005A433C" w:rsidRPr="005737DA" w:rsidRDefault="005A433C" w:rsidP="005A433C">
      <w:pPr>
        <w:pStyle w:val="Textocomentario"/>
        <w:tabs>
          <w:tab w:val="left" w:pos="1276"/>
        </w:tabs>
        <w:ind w:left="709" w:hanging="709"/>
        <w:rPr>
          <w:rFonts w:ascii="Times New Roman" w:hAnsi="Times New Roman"/>
          <w:sz w:val="24"/>
        </w:rPr>
      </w:pPr>
    </w:p>
    <w:p w14:paraId="45EBD9B0" w14:textId="77777777" w:rsidR="000F733B" w:rsidRPr="005737DA" w:rsidRDefault="000F733B" w:rsidP="005A433C">
      <w:pPr>
        <w:pStyle w:val="Textocomentario"/>
        <w:numPr>
          <w:ilvl w:val="0"/>
          <w:numId w:val="11"/>
        </w:numPr>
        <w:tabs>
          <w:tab w:val="left" w:pos="1276"/>
        </w:tabs>
        <w:ind w:left="709" w:hanging="709"/>
        <w:rPr>
          <w:rFonts w:ascii="Times New Roman" w:hAnsi="Times New Roman"/>
          <w:sz w:val="24"/>
        </w:rPr>
      </w:pPr>
      <w:r w:rsidRPr="005737DA">
        <w:rPr>
          <w:rFonts w:ascii="Times New Roman" w:hAnsi="Times New Roman"/>
          <w:sz w:val="24"/>
        </w:rPr>
        <w:t>INDICADORES DE MEJORA CONTINUA</w:t>
      </w:r>
    </w:p>
    <w:p w14:paraId="040B202A" w14:textId="77777777" w:rsidR="000F733B" w:rsidRPr="005737DA" w:rsidRDefault="000F733B" w:rsidP="005737DA">
      <w:pPr>
        <w:widowControl w:val="0"/>
        <w:spacing w:before="60" w:after="120" w:line="276" w:lineRule="auto"/>
        <w:jc w:val="both"/>
        <w:rPr>
          <w:b/>
          <w:sz w:val="24"/>
        </w:rPr>
      </w:pPr>
    </w:p>
    <w:p w14:paraId="39DD9BF6" w14:textId="77777777" w:rsidR="005A433C" w:rsidRPr="005737DA" w:rsidRDefault="005A433C" w:rsidP="005737DA">
      <w:pPr>
        <w:widowControl w:val="0"/>
        <w:spacing w:before="60" w:after="120" w:line="276" w:lineRule="auto"/>
        <w:jc w:val="both"/>
        <w:rPr>
          <w:rFonts w:ascii="Times New Roman" w:hAnsi="Times New Roman"/>
          <w:b/>
          <w:sz w:val="24"/>
        </w:rPr>
      </w:pPr>
      <w:r w:rsidRPr="005737DA">
        <w:rPr>
          <w:rFonts w:ascii="Times New Roman" w:hAnsi="Times New Roman"/>
          <w:b/>
          <w:sz w:val="24"/>
        </w:rPr>
        <w:br w:type="page"/>
      </w:r>
    </w:p>
    <w:p w14:paraId="05B508C2" w14:textId="77777777" w:rsidR="000F733B" w:rsidRPr="00BF589D" w:rsidRDefault="0092487B" w:rsidP="005737DA">
      <w:pPr>
        <w:pStyle w:val="Ttulo1"/>
        <w:numPr>
          <w:ilvl w:val="0"/>
          <w:numId w:val="1"/>
        </w:numPr>
        <w:rPr>
          <w:rFonts w:eastAsia="Times New Roman"/>
          <w:caps w:val="0"/>
          <w:sz w:val="24"/>
          <w:szCs w:val="24"/>
        </w:rPr>
      </w:pPr>
      <w:bookmarkStart w:id="0" w:name="_Toc468894387"/>
      <w:r w:rsidRPr="00BF589D">
        <w:rPr>
          <w:rFonts w:eastAsia="Times New Roman"/>
          <w:caps w:val="0"/>
          <w:sz w:val="24"/>
          <w:szCs w:val="24"/>
        </w:rPr>
        <w:lastRenderedPageBreak/>
        <w:t>CONDICIONES GENERALES</w:t>
      </w:r>
      <w:bookmarkEnd w:id="0"/>
    </w:p>
    <w:p w14:paraId="0D1DAC88" w14:textId="77777777" w:rsidR="000F733B" w:rsidRPr="007971CA" w:rsidRDefault="000F733B" w:rsidP="005737DA">
      <w:pPr>
        <w:pStyle w:val="Prrafodelista"/>
        <w:widowControl w:val="0"/>
        <w:numPr>
          <w:ilvl w:val="1"/>
          <w:numId w:val="1"/>
        </w:numPr>
        <w:spacing w:before="60" w:after="120" w:line="276" w:lineRule="auto"/>
        <w:ind w:hanging="434"/>
        <w:contextualSpacing w:val="0"/>
        <w:jc w:val="both"/>
      </w:pPr>
      <w:r w:rsidRPr="007971CA">
        <w:t xml:space="preserve">El Desarrollador deberá proporcionar 6 (seis) meses previos a la Fecha Programada de Terminación de Obra el Manual de Operación del Servicio de Impresión, Fotocopiado y Digitalización, el cual deberá de quedar clasificado como Proceder Sujeto a Modificación o Sin Comentarios en términos del </w:t>
      </w:r>
      <w:r w:rsidRPr="007971CA">
        <w:rPr>
          <w:b/>
        </w:rPr>
        <w:t>Anexo 5 (</w:t>
      </w:r>
      <w:r w:rsidRPr="007971CA">
        <w:rPr>
          <w:b/>
          <w:i/>
        </w:rPr>
        <w:t>Procedimiento de Revisión</w:t>
      </w:r>
      <w:r w:rsidRPr="007971CA">
        <w:rPr>
          <w:b/>
        </w:rPr>
        <w:t>)</w:t>
      </w:r>
      <w:r w:rsidRPr="007971CA">
        <w:t xml:space="preserve"> a más tardar durante el Periodo Preoperativo, y formará parte de los </w:t>
      </w:r>
      <w:r w:rsidR="00206610" w:rsidRPr="007971CA">
        <w:t xml:space="preserve">Principales Hitos </w:t>
      </w:r>
      <w:r w:rsidRPr="007971CA">
        <w:t>del Programa de Inicio de Servicios, mismo que deberá de incluir como mínimo:</w:t>
      </w:r>
    </w:p>
    <w:p w14:paraId="46709DC5" w14:textId="77777777" w:rsidR="000F733B" w:rsidRPr="007971CA" w:rsidRDefault="000F733B" w:rsidP="005737DA">
      <w:pPr>
        <w:pStyle w:val="Ttulo3"/>
        <w:keepNext w:val="0"/>
        <w:keepLines w:val="0"/>
        <w:widowControl w:val="0"/>
        <w:numPr>
          <w:ilvl w:val="0"/>
          <w:numId w:val="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La subdivisión del Hospital para fines de otorgar el Servicio de Impresión, Fotocopiado y Digitalización en sitio o lo más cercano a las áreas de necesidad</w:t>
      </w:r>
      <w:r w:rsidR="0076322C" w:rsidRPr="007971CA">
        <w:rPr>
          <w:rFonts w:ascii="Times New Roman" w:hAnsi="Times New Roman" w:cs="Times New Roman"/>
          <w:color w:val="auto"/>
        </w:rPr>
        <w:t xml:space="preserve"> que determine el Instituto</w:t>
      </w:r>
      <w:r w:rsidR="00511512" w:rsidRPr="007971CA">
        <w:rPr>
          <w:rFonts w:ascii="Times New Roman" w:hAnsi="Times New Roman" w:cs="Times New Roman"/>
          <w:color w:val="auto"/>
        </w:rPr>
        <w:t>.</w:t>
      </w:r>
    </w:p>
    <w:p w14:paraId="69616987" w14:textId="076451F3" w:rsidR="000F733B" w:rsidRPr="007971CA" w:rsidRDefault="000F733B" w:rsidP="005737DA">
      <w:pPr>
        <w:pStyle w:val="Ttulo3"/>
        <w:keepNext w:val="0"/>
        <w:keepLines w:val="0"/>
        <w:widowControl w:val="0"/>
        <w:numPr>
          <w:ilvl w:val="0"/>
          <w:numId w:val="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programa de </w:t>
      </w:r>
      <w:r w:rsidR="0093662E" w:rsidRPr="007971CA">
        <w:rPr>
          <w:rFonts w:ascii="Times New Roman" w:hAnsi="Times New Roman" w:cs="Times New Roman"/>
          <w:color w:val="auto"/>
        </w:rPr>
        <w:t>f</w:t>
      </w:r>
      <w:r w:rsidRPr="007971CA">
        <w:rPr>
          <w:rFonts w:ascii="Times New Roman" w:hAnsi="Times New Roman" w:cs="Times New Roman"/>
          <w:color w:val="auto"/>
        </w:rPr>
        <w:t xml:space="preserve">otocopiado y </w:t>
      </w:r>
      <w:r w:rsidR="0093662E" w:rsidRPr="007971CA">
        <w:rPr>
          <w:rFonts w:ascii="Times New Roman" w:hAnsi="Times New Roman" w:cs="Times New Roman"/>
          <w:color w:val="auto"/>
        </w:rPr>
        <w:t>t</w:t>
      </w:r>
      <w:r w:rsidRPr="007971CA">
        <w:rPr>
          <w:rFonts w:ascii="Times New Roman" w:hAnsi="Times New Roman" w:cs="Times New Roman"/>
          <w:color w:val="auto"/>
        </w:rPr>
        <w:t xml:space="preserve">ransferencia de </w:t>
      </w:r>
      <w:r w:rsidR="0093662E" w:rsidRPr="007971CA">
        <w:rPr>
          <w:rFonts w:ascii="Times New Roman" w:hAnsi="Times New Roman" w:cs="Times New Roman"/>
          <w:color w:val="auto"/>
        </w:rPr>
        <w:t>i</w:t>
      </w:r>
      <w:r w:rsidRPr="007971CA">
        <w:rPr>
          <w:rFonts w:ascii="Times New Roman" w:hAnsi="Times New Roman" w:cs="Times New Roman"/>
          <w:color w:val="auto"/>
        </w:rPr>
        <w:t>nformación para cada subdivisión del Hospital, considerando su horario de servicio (por día)</w:t>
      </w:r>
      <w:r w:rsidR="00511512" w:rsidRPr="007971CA">
        <w:rPr>
          <w:rFonts w:ascii="Times New Roman" w:hAnsi="Times New Roman" w:cs="Times New Roman"/>
          <w:color w:val="auto"/>
        </w:rPr>
        <w:t>.</w:t>
      </w:r>
    </w:p>
    <w:p w14:paraId="591A4D83" w14:textId="18F3DDD1" w:rsidR="000F733B" w:rsidRPr="007971CA" w:rsidRDefault="000F733B" w:rsidP="005737DA">
      <w:pPr>
        <w:pStyle w:val="Ttulo3"/>
        <w:keepNext w:val="0"/>
        <w:keepLines w:val="0"/>
        <w:widowControl w:val="0"/>
        <w:numPr>
          <w:ilvl w:val="0"/>
          <w:numId w:val="2"/>
        </w:numPr>
        <w:tabs>
          <w:tab w:val="clear" w:pos="1296"/>
        </w:tabs>
        <w:spacing w:before="60" w:after="120" w:line="276" w:lineRule="auto"/>
        <w:ind w:left="1440" w:hanging="434"/>
        <w:jc w:val="both"/>
        <w:rPr>
          <w:rFonts w:ascii="Times New Roman" w:hAnsi="Times New Roman" w:cs="Times New Roman"/>
          <w:b/>
          <w:i/>
          <w:color w:val="auto"/>
          <w:w w:val="0"/>
        </w:rPr>
      </w:pPr>
      <w:r w:rsidRPr="007971CA">
        <w:rPr>
          <w:rFonts w:ascii="Times New Roman" w:hAnsi="Times New Roman" w:cs="Times New Roman"/>
          <w:color w:val="auto"/>
        </w:rPr>
        <w:t xml:space="preserve">Equipo de </w:t>
      </w:r>
      <w:r w:rsidR="0093662E" w:rsidRPr="007971CA">
        <w:rPr>
          <w:rFonts w:ascii="Times New Roman" w:hAnsi="Times New Roman" w:cs="Times New Roman"/>
          <w:color w:val="auto"/>
        </w:rPr>
        <w:t>f</w:t>
      </w:r>
      <w:r w:rsidRPr="007971CA">
        <w:rPr>
          <w:rFonts w:ascii="Times New Roman" w:hAnsi="Times New Roman" w:cs="Times New Roman"/>
          <w:color w:val="auto"/>
        </w:rPr>
        <w:t xml:space="preserve">otocopiado y </w:t>
      </w:r>
      <w:r w:rsidR="0093662E" w:rsidRPr="007971CA">
        <w:rPr>
          <w:rFonts w:ascii="Times New Roman" w:hAnsi="Times New Roman" w:cs="Times New Roman"/>
          <w:color w:val="auto"/>
        </w:rPr>
        <w:t>t</w:t>
      </w:r>
      <w:r w:rsidRPr="007971CA">
        <w:rPr>
          <w:rFonts w:ascii="Times New Roman" w:hAnsi="Times New Roman" w:cs="Times New Roman"/>
          <w:color w:val="auto"/>
        </w:rPr>
        <w:t xml:space="preserve">ransferencia de </w:t>
      </w:r>
      <w:r w:rsidR="0093662E" w:rsidRPr="007971CA">
        <w:rPr>
          <w:rFonts w:ascii="Times New Roman" w:hAnsi="Times New Roman" w:cs="Times New Roman"/>
          <w:color w:val="auto"/>
        </w:rPr>
        <w:t>i</w:t>
      </w:r>
      <w:r w:rsidRPr="007971CA">
        <w:rPr>
          <w:rFonts w:ascii="Times New Roman" w:hAnsi="Times New Roman" w:cs="Times New Roman"/>
          <w:color w:val="auto"/>
        </w:rPr>
        <w:t xml:space="preserve">nformación a utilizar, por cada área de fotocopiado definido en los lugares mencionados en el </w:t>
      </w:r>
      <w:r w:rsidRPr="007971CA">
        <w:rPr>
          <w:rFonts w:ascii="Times New Roman" w:hAnsi="Times New Roman" w:cs="Times New Roman"/>
          <w:b/>
          <w:color w:val="auto"/>
          <w:w w:val="0"/>
        </w:rPr>
        <w:t>Anexo 8</w:t>
      </w:r>
      <w:r w:rsidRPr="007971CA">
        <w:rPr>
          <w:rFonts w:ascii="Times New Roman" w:hAnsi="Times New Roman" w:cs="Times New Roman"/>
          <w:b/>
          <w:i/>
          <w:color w:val="auto"/>
          <w:w w:val="0"/>
        </w:rPr>
        <w:t xml:space="preserve"> </w:t>
      </w:r>
      <w:r w:rsidRPr="005737DA">
        <w:rPr>
          <w:rFonts w:ascii="Times New Roman" w:hAnsi="Times New Roman"/>
          <w:b/>
          <w:color w:val="auto"/>
          <w:w w:val="0"/>
        </w:rPr>
        <w:t>(</w:t>
      </w:r>
      <w:r w:rsidRPr="007971CA">
        <w:rPr>
          <w:rFonts w:ascii="Times New Roman" w:hAnsi="Times New Roman" w:cs="Times New Roman"/>
          <w:b/>
          <w:i/>
          <w:color w:val="auto"/>
          <w:w w:val="0"/>
        </w:rPr>
        <w:t>Requerimientos de Diseño, Construcción y Plan Funcional</w:t>
      </w:r>
      <w:r w:rsidRPr="007971CA">
        <w:rPr>
          <w:rFonts w:ascii="Times New Roman" w:hAnsi="Times New Roman" w:cs="Times New Roman"/>
          <w:b/>
          <w:color w:val="auto"/>
          <w:w w:val="0"/>
        </w:rPr>
        <w:t>)</w:t>
      </w:r>
      <w:r w:rsidR="00511512" w:rsidRPr="007971CA">
        <w:rPr>
          <w:rFonts w:ascii="Times New Roman" w:hAnsi="Times New Roman" w:cs="Times New Roman"/>
          <w:color w:val="auto"/>
          <w:w w:val="0"/>
        </w:rPr>
        <w:t>.</w:t>
      </w:r>
    </w:p>
    <w:p w14:paraId="611C82E3" w14:textId="5E91493B"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b/>
          <w:i/>
          <w:color w:val="auto"/>
        </w:rPr>
      </w:pPr>
      <w:r w:rsidRPr="007971CA">
        <w:rPr>
          <w:rFonts w:ascii="Times New Roman" w:hAnsi="Times New Roman" w:cs="Times New Roman"/>
          <w:color w:val="auto"/>
        </w:rPr>
        <w:t xml:space="preserve">El Servicio de Impresión, Fotocopiado y Digitalización se prestará en los Espacios destinados para tal Servicio los cuales están referidos en el </w:t>
      </w:r>
      <w:r w:rsidRPr="007971CA">
        <w:rPr>
          <w:rFonts w:ascii="Times New Roman" w:hAnsi="Times New Roman" w:cs="Times New Roman"/>
          <w:b/>
          <w:color w:val="auto"/>
        </w:rPr>
        <w:t>Anexo 8</w:t>
      </w:r>
      <w:r w:rsidRPr="007971CA">
        <w:rPr>
          <w:rFonts w:ascii="Times New Roman" w:hAnsi="Times New Roman" w:cs="Times New Roman"/>
          <w:b/>
          <w:i/>
          <w:color w:val="auto"/>
        </w:rPr>
        <w:t xml:space="preserve"> </w:t>
      </w:r>
      <w:r w:rsidRPr="005737DA">
        <w:rPr>
          <w:rFonts w:ascii="Times New Roman" w:hAnsi="Times New Roman"/>
          <w:b/>
          <w:color w:val="auto"/>
        </w:rPr>
        <w:t>(</w:t>
      </w:r>
      <w:r w:rsidRPr="007971CA">
        <w:rPr>
          <w:rFonts w:ascii="Times New Roman" w:hAnsi="Times New Roman" w:cs="Times New Roman"/>
          <w:b/>
          <w:i/>
          <w:color w:val="auto"/>
        </w:rPr>
        <w:t>Requerimientos de Diseño, Construcción y Plan Funcional</w:t>
      </w:r>
      <w:r w:rsidRPr="007971CA">
        <w:rPr>
          <w:rFonts w:ascii="Times New Roman" w:hAnsi="Times New Roman" w:cs="Times New Roman"/>
          <w:b/>
          <w:color w:val="auto"/>
        </w:rPr>
        <w:t>)</w:t>
      </w:r>
      <w:r w:rsidR="00511512" w:rsidRPr="007971CA">
        <w:rPr>
          <w:rFonts w:ascii="Times New Roman" w:hAnsi="Times New Roman" w:cs="Times New Roman"/>
          <w:color w:val="auto"/>
        </w:rPr>
        <w:t>.</w:t>
      </w:r>
    </w:p>
    <w:p w14:paraId="1DD638AD" w14:textId="77777777"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b/>
          <w:i/>
          <w:color w:val="auto"/>
        </w:rPr>
      </w:pPr>
      <w:r w:rsidRPr="007971CA">
        <w:rPr>
          <w:rFonts w:ascii="Times New Roman" w:hAnsi="Times New Roman" w:cs="Times New Roman"/>
          <w:color w:val="auto"/>
        </w:rPr>
        <w:t xml:space="preserve">El Servicio de Impresión, Fotocopiado y Digitalización se proveerá conforme a lo establecido en los Manuales de Operación y conforme a las necesidades de las Unidades Funcionales descritas en el </w:t>
      </w:r>
      <w:r w:rsidRPr="007971CA">
        <w:rPr>
          <w:rFonts w:ascii="Times New Roman" w:hAnsi="Times New Roman" w:cs="Times New Roman"/>
          <w:b/>
          <w:color w:val="auto"/>
        </w:rPr>
        <w:t xml:space="preserve">Anexo 10 </w:t>
      </w:r>
      <w:r w:rsidRPr="005737DA">
        <w:rPr>
          <w:rFonts w:ascii="Times New Roman" w:hAnsi="Times New Roman"/>
          <w:b/>
          <w:color w:val="auto"/>
        </w:rPr>
        <w:t>(</w:t>
      </w:r>
      <w:r w:rsidRPr="007971CA">
        <w:rPr>
          <w:rFonts w:ascii="Times New Roman" w:hAnsi="Times New Roman" w:cs="Times New Roman"/>
          <w:b/>
          <w:i/>
          <w:color w:val="auto"/>
        </w:rPr>
        <w:t>Requerimiento de Servicios</w:t>
      </w:r>
      <w:r w:rsidR="005C7C7C" w:rsidRPr="005737DA">
        <w:rPr>
          <w:rFonts w:ascii="Times New Roman" w:hAnsi="Times New Roman"/>
          <w:b/>
          <w:color w:val="auto"/>
        </w:rPr>
        <w:t>)</w:t>
      </w:r>
      <w:r w:rsidRPr="005737DA">
        <w:rPr>
          <w:rFonts w:ascii="Times New Roman" w:hAnsi="Times New Roman"/>
          <w:color w:val="auto"/>
        </w:rPr>
        <w:t>.</w:t>
      </w:r>
    </w:p>
    <w:p w14:paraId="3E490224" w14:textId="06B34004"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b/>
          <w:i/>
          <w:color w:val="auto"/>
        </w:rPr>
      </w:pPr>
      <w:r w:rsidRPr="007971CA">
        <w:rPr>
          <w:rFonts w:ascii="Times New Roman" w:hAnsi="Times New Roman" w:cs="Times New Roman"/>
          <w:color w:val="auto"/>
        </w:rPr>
        <w:t xml:space="preserve">El Desarrollador deberá </w:t>
      </w:r>
      <w:r w:rsidR="00206610" w:rsidRPr="007971CA">
        <w:rPr>
          <w:rFonts w:ascii="Times New Roman" w:hAnsi="Times New Roman" w:cs="Times New Roman"/>
          <w:color w:val="auto"/>
        </w:rPr>
        <w:t xml:space="preserve">atender </w:t>
      </w:r>
      <w:r w:rsidRPr="007971CA">
        <w:rPr>
          <w:rFonts w:ascii="Times New Roman" w:hAnsi="Times New Roman" w:cs="Times New Roman"/>
          <w:color w:val="auto"/>
        </w:rPr>
        <w:t xml:space="preserve">cualquier Solicitud de </w:t>
      </w:r>
      <w:r w:rsidR="00206610" w:rsidRPr="007971CA">
        <w:rPr>
          <w:rFonts w:ascii="Times New Roman" w:hAnsi="Times New Roman" w:cs="Times New Roman"/>
          <w:color w:val="auto"/>
        </w:rPr>
        <w:t xml:space="preserve">Servicio </w:t>
      </w:r>
      <w:r w:rsidR="0093662E" w:rsidRPr="007971CA">
        <w:rPr>
          <w:rFonts w:ascii="Times New Roman" w:hAnsi="Times New Roman" w:cs="Times New Roman"/>
          <w:color w:val="auto"/>
        </w:rPr>
        <w:t xml:space="preserve">de </w:t>
      </w:r>
      <w:r w:rsidR="00206610" w:rsidRPr="007971CA">
        <w:rPr>
          <w:rFonts w:ascii="Times New Roman" w:hAnsi="Times New Roman" w:cs="Times New Roman"/>
          <w:color w:val="auto"/>
        </w:rPr>
        <w:t xml:space="preserve">Eventos Programados </w:t>
      </w:r>
      <w:r w:rsidR="0093662E" w:rsidRPr="007971CA">
        <w:rPr>
          <w:rFonts w:ascii="Times New Roman" w:hAnsi="Times New Roman" w:cs="Times New Roman"/>
          <w:color w:val="auto"/>
        </w:rPr>
        <w:t xml:space="preserve">y </w:t>
      </w:r>
      <w:r w:rsidR="00206610" w:rsidRPr="007971CA">
        <w:rPr>
          <w:rFonts w:ascii="Times New Roman" w:hAnsi="Times New Roman" w:cs="Times New Roman"/>
          <w:color w:val="auto"/>
        </w:rPr>
        <w:t xml:space="preserve">Eventos No Programados </w:t>
      </w:r>
      <w:r w:rsidRPr="007971CA">
        <w:rPr>
          <w:rFonts w:ascii="Times New Roman" w:hAnsi="Times New Roman" w:cs="Times New Roman"/>
          <w:color w:val="auto"/>
        </w:rPr>
        <w:t xml:space="preserve">para el Servicio de Impresión, Fotocopiado y Digitalización, que se realice durante las horas de disponibilidad para cada Unidad Funcional en términos del </w:t>
      </w:r>
      <w:r w:rsidRPr="007971CA">
        <w:rPr>
          <w:rFonts w:ascii="Times New Roman" w:hAnsi="Times New Roman" w:cs="Times New Roman"/>
          <w:b/>
          <w:color w:val="auto"/>
        </w:rPr>
        <w:t xml:space="preserve">Anexo 10 </w:t>
      </w:r>
      <w:r w:rsidRPr="005737DA">
        <w:rPr>
          <w:rFonts w:ascii="Times New Roman" w:hAnsi="Times New Roman"/>
          <w:b/>
          <w:color w:val="auto"/>
        </w:rPr>
        <w:t>(</w:t>
      </w:r>
      <w:r w:rsidRPr="007971CA">
        <w:rPr>
          <w:rFonts w:ascii="Times New Roman" w:hAnsi="Times New Roman" w:cs="Times New Roman"/>
          <w:b/>
          <w:i/>
          <w:color w:val="auto"/>
        </w:rPr>
        <w:t>Requerimiento de Servicios</w:t>
      </w:r>
      <w:r w:rsidRPr="005737DA">
        <w:rPr>
          <w:rFonts w:ascii="Times New Roman" w:hAnsi="Times New Roman"/>
          <w:b/>
          <w:color w:val="auto"/>
        </w:rPr>
        <w:t>)</w:t>
      </w:r>
      <w:r w:rsidRPr="005737DA">
        <w:rPr>
          <w:rFonts w:ascii="Times New Roman" w:hAnsi="Times New Roman"/>
          <w:color w:val="auto"/>
        </w:rPr>
        <w:t>.</w:t>
      </w:r>
    </w:p>
    <w:p w14:paraId="207BC14B" w14:textId="29A4299E" w:rsidR="000F733B" w:rsidRDefault="000F733B" w:rsidP="000F733B">
      <w:pPr>
        <w:rPr>
          <w:rFonts w:ascii="Times New Roman" w:hAnsi="Times New Roman" w:cs="Times New Roman"/>
          <w:sz w:val="24"/>
          <w:szCs w:val="24"/>
        </w:rPr>
      </w:pPr>
      <w:bookmarkStart w:id="1" w:name="_Toc468894388"/>
    </w:p>
    <w:p w14:paraId="11E3E8E3" w14:textId="77777777" w:rsidR="000F733B" w:rsidRPr="00BF589D" w:rsidRDefault="000F733B" w:rsidP="005737DA">
      <w:pPr>
        <w:pStyle w:val="Ttulo1"/>
        <w:numPr>
          <w:ilvl w:val="0"/>
          <w:numId w:val="1"/>
        </w:numPr>
        <w:rPr>
          <w:rFonts w:eastAsia="Times New Roman"/>
          <w:caps w:val="0"/>
          <w:sz w:val="24"/>
          <w:szCs w:val="24"/>
        </w:rPr>
      </w:pPr>
      <w:r w:rsidRPr="00BF589D">
        <w:rPr>
          <w:rFonts w:eastAsia="Times New Roman"/>
          <w:caps w:val="0"/>
          <w:sz w:val="24"/>
          <w:szCs w:val="24"/>
        </w:rPr>
        <w:t>DEFINICIONES</w:t>
      </w:r>
      <w:bookmarkEnd w:id="1"/>
    </w:p>
    <w:p w14:paraId="6F69FCB7" w14:textId="1AA295A6" w:rsidR="000F733B" w:rsidRPr="007971CA" w:rsidRDefault="000F733B" w:rsidP="005737DA">
      <w:pPr>
        <w:pStyle w:val="Ttulo3"/>
        <w:keepNext w:val="0"/>
        <w:keepLines w:val="0"/>
        <w:numPr>
          <w:ilvl w:val="1"/>
          <w:numId w:val="1"/>
        </w:numPr>
        <w:tabs>
          <w:tab w:val="left" w:pos="864"/>
        </w:tabs>
        <w:spacing w:before="0"/>
        <w:jc w:val="both"/>
        <w:rPr>
          <w:rFonts w:ascii="Times New Roman" w:hAnsi="Times New Roman" w:cs="Times New Roman"/>
          <w:color w:val="auto"/>
        </w:rPr>
      </w:pPr>
      <w:r w:rsidRPr="007971CA">
        <w:rPr>
          <w:rFonts w:ascii="Times New Roman" w:hAnsi="Times New Roman" w:cs="Times New Roman"/>
          <w:color w:val="auto"/>
        </w:rPr>
        <w:t>Cualquier referencia en este documento a “Estándares Específicos” se referirá a los Estándares Específicos relacionados con este Servicio de Impresión, Fotocopiado y Digitalización</w:t>
      </w:r>
      <w:r w:rsidR="005737DA">
        <w:rPr>
          <w:rFonts w:ascii="Times New Roman" w:hAnsi="Times New Roman" w:cs="Times New Roman"/>
          <w:color w:val="auto"/>
        </w:rPr>
        <w:t xml:space="preserve">, </w:t>
      </w:r>
      <w:r w:rsidRPr="005A433C">
        <w:rPr>
          <w:rFonts w:ascii="Times New Roman" w:hAnsi="Times New Roman" w:cs="Times New Roman"/>
          <w:color w:val="auto"/>
        </w:rPr>
        <w:t>incluyendo los Apéndices cont</w:t>
      </w:r>
      <w:r w:rsidR="005737DA">
        <w:rPr>
          <w:rFonts w:ascii="Times New Roman" w:hAnsi="Times New Roman" w:cs="Times New Roman"/>
          <w:color w:val="auto"/>
        </w:rPr>
        <w:t>enidos en el presente documento</w:t>
      </w:r>
      <w:r w:rsidRPr="005A433C">
        <w:rPr>
          <w:rFonts w:ascii="Times New Roman" w:hAnsi="Times New Roman" w:cs="Times New Roman"/>
          <w:color w:val="auto"/>
        </w:rPr>
        <w:t>.</w:t>
      </w:r>
    </w:p>
    <w:p w14:paraId="5010F7C8" w14:textId="6A53C929"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color w:val="auto"/>
        </w:rPr>
      </w:pPr>
      <w:r w:rsidRPr="007971CA">
        <w:rPr>
          <w:rFonts w:ascii="Times New Roman" w:hAnsi="Times New Roman" w:cs="Times New Roman"/>
          <w:color w:val="auto"/>
        </w:rPr>
        <w:t xml:space="preserve">En lo que no se contraponga con el presente documento, los conceptos definidos en los Estándares Generales y los términos con mayúscula inicial descritos en el </w:t>
      </w:r>
      <w:r w:rsidRPr="007971CA">
        <w:rPr>
          <w:rFonts w:ascii="Times New Roman" w:hAnsi="Times New Roman" w:cs="Times New Roman"/>
          <w:b/>
          <w:color w:val="auto"/>
        </w:rPr>
        <w:t>Anexo 1 (</w:t>
      </w:r>
      <w:r w:rsidRPr="005737DA">
        <w:rPr>
          <w:rFonts w:ascii="Times New Roman" w:hAnsi="Times New Roman"/>
          <w:b/>
          <w:i/>
          <w:color w:val="auto"/>
        </w:rPr>
        <w:t>Definiciones</w:t>
      </w:r>
      <w:r w:rsidRPr="007971CA">
        <w:rPr>
          <w:rFonts w:ascii="Times New Roman" w:hAnsi="Times New Roman" w:cs="Times New Roman"/>
          <w:b/>
          <w:color w:val="auto"/>
        </w:rPr>
        <w:t>)</w:t>
      </w:r>
      <w:r w:rsidRPr="005737DA">
        <w:rPr>
          <w:rFonts w:ascii="Times New Roman" w:hAnsi="Times New Roman"/>
          <w:color w:val="auto"/>
        </w:rPr>
        <w:t>,</w:t>
      </w:r>
      <w:r w:rsidRPr="007971CA">
        <w:rPr>
          <w:rFonts w:ascii="Times New Roman" w:hAnsi="Times New Roman" w:cs="Times New Roman"/>
          <w:b/>
          <w:color w:val="auto"/>
        </w:rPr>
        <w:t xml:space="preserve"> Anexo 4 (</w:t>
      </w:r>
      <w:r w:rsidRPr="005737DA">
        <w:rPr>
          <w:rFonts w:ascii="Times New Roman" w:hAnsi="Times New Roman"/>
          <w:b/>
          <w:i/>
          <w:color w:val="auto"/>
        </w:rPr>
        <w:t>Mecanismo de Pagos</w:t>
      </w:r>
      <w:r w:rsidRPr="007971CA">
        <w:rPr>
          <w:rFonts w:ascii="Times New Roman" w:hAnsi="Times New Roman" w:cs="Times New Roman"/>
          <w:b/>
          <w:color w:val="auto"/>
        </w:rPr>
        <w:t>)</w:t>
      </w:r>
      <w:r w:rsidRPr="005737DA">
        <w:rPr>
          <w:rFonts w:ascii="Times New Roman" w:hAnsi="Times New Roman"/>
          <w:color w:val="auto"/>
        </w:rPr>
        <w:t xml:space="preserve"> y</w:t>
      </w:r>
      <w:r w:rsidRPr="007971CA">
        <w:rPr>
          <w:rFonts w:ascii="Times New Roman" w:hAnsi="Times New Roman" w:cs="Times New Roman"/>
          <w:b/>
          <w:color w:val="auto"/>
        </w:rPr>
        <w:t xml:space="preserve"> Anexo 10 (</w:t>
      </w:r>
      <w:r w:rsidRPr="005737DA">
        <w:rPr>
          <w:rFonts w:ascii="Times New Roman" w:hAnsi="Times New Roman"/>
          <w:b/>
          <w:i/>
          <w:color w:val="auto"/>
        </w:rPr>
        <w:t>Requerimientos de Servicios</w:t>
      </w:r>
      <w:r w:rsidRPr="007971CA">
        <w:rPr>
          <w:rFonts w:ascii="Times New Roman" w:hAnsi="Times New Roman" w:cs="Times New Roman"/>
          <w:b/>
          <w:color w:val="auto"/>
        </w:rPr>
        <w:t>)</w:t>
      </w:r>
      <w:r w:rsidRPr="007971CA">
        <w:rPr>
          <w:rFonts w:ascii="Times New Roman" w:hAnsi="Times New Roman" w:cs="Times New Roman"/>
          <w:color w:val="auto"/>
        </w:rPr>
        <w:t xml:space="preserve"> serán aplicables en este documento.</w:t>
      </w:r>
    </w:p>
    <w:p w14:paraId="35FEA4E0" w14:textId="77777777"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color w:val="auto"/>
        </w:rPr>
      </w:pPr>
      <w:r w:rsidRPr="007971CA">
        <w:rPr>
          <w:rFonts w:ascii="Times New Roman" w:hAnsi="Times New Roman" w:cs="Times New Roman"/>
          <w:color w:val="auto"/>
        </w:rPr>
        <w:lastRenderedPageBreak/>
        <w:t xml:space="preserve">Para los Estándares Específicos contenidos en el presente documento, las siguientes palabras y frases tendrán el significado que a continuación se establece, en lo que no se contrapongo a lo dispuesto en el </w:t>
      </w:r>
      <w:r w:rsidRPr="007971CA">
        <w:rPr>
          <w:rFonts w:ascii="Times New Roman" w:hAnsi="Times New Roman" w:cs="Times New Roman"/>
          <w:b/>
          <w:color w:val="auto"/>
        </w:rPr>
        <w:t>Anexo 1 (</w:t>
      </w:r>
      <w:r w:rsidRPr="005737DA">
        <w:rPr>
          <w:rFonts w:ascii="Times New Roman" w:hAnsi="Times New Roman"/>
          <w:b/>
          <w:i/>
          <w:color w:val="auto"/>
        </w:rPr>
        <w:t>Definiciones</w:t>
      </w:r>
      <w:r w:rsidRPr="007971CA">
        <w:rPr>
          <w:rFonts w:ascii="Times New Roman" w:hAnsi="Times New Roman" w:cs="Times New Roman"/>
          <w:b/>
          <w:color w:val="auto"/>
        </w:rPr>
        <w:t>)</w:t>
      </w:r>
      <w:r w:rsidRPr="005737DA">
        <w:rPr>
          <w:rFonts w:ascii="Times New Roman" w:hAnsi="Times New Roman"/>
          <w:color w:val="auto"/>
        </w:rPr>
        <w:t>:</w:t>
      </w:r>
    </w:p>
    <w:tbl>
      <w:tblPr>
        <w:tblW w:w="764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4395"/>
      </w:tblGrid>
      <w:tr w:rsidR="00062A3E" w:rsidRPr="007971CA" w14:paraId="5B5FF658" w14:textId="77777777" w:rsidTr="005737DA">
        <w:trPr>
          <w:cantSplit/>
          <w:trHeight w:val="529"/>
        </w:trPr>
        <w:tc>
          <w:tcPr>
            <w:tcW w:w="3249" w:type="dxa"/>
            <w:vAlign w:val="center"/>
          </w:tcPr>
          <w:p w14:paraId="0507EA76" w14:textId="77777777" w:rsidR="000F733B" w:rsidRPr="005737DA" w:rsidRDefault="000F733B" w:rsidP="0016697B">
            <w:pPr>
              <w:rPr>
                <w:rFonts w:ascii="Times New Roman" w:hAnsi="Times New Roman"/>
                <w:sz w:val="24"/>
              </w:rPr>
            </w:pPr>
            <w:r w:rsidRPr="005737DA">
              <w:rPr>
                <w:rFonts w:ascii="Times New Roman" w:hAnsi="Times New Roman"/>
                <w:sz w:val="24"/>
              </w:rPr>
              <w:t>“Servicio de Impresión, Fotocopiado y Digitalización”</w:t>
            </w:r>
          </w:p>
        </w:tc>
        <w:tc>
          <w:tcPr>
            <w:tcW w:w="4395" w:type="dxa"/>
            <w:vAlign w:val="center"/>
          </w:tcPr>
          <w:p w14:paraId="1BBA767A" w14:textId="2B590B27" w:rsidR="000F733B" w:rsidRPr="005737DA" w:rsidRDefault="000F733B" w:rsidP="0016697B">
            <w:pPr>
              <w:jc w:val="both"/>
              <w:rPr>
                <w:rFonts w:ascii="Times New Roman" w:hAnsi="Times New Roman"/>
                <w:sz w:val="24"/>
              </w:rPr>
            </w:pPr>
            <w:r w:rsidRPr="005737DA">
              <w:rPr>
                <w:rFonts w:ascii="Times New Roman" w:hAnsi="Times New Roman"/>
                <w:sz w:val="24"/>
              </w:rPr>
              <w:t>Servicio que proporciona el Desarrollador conforme a estos Estándares Específicos.</w:t>
            </w:r>
          </w:p>
        </w:tc>
      </w:tr>
      <w:tr w:rsidR="00062A3E" w:rsidRPr="007971CA" w14:paraId="7CEB39D6" w14:textId="77777777" w:rsidTr="005737DA">
        <w:trPr>
          <w:cantSplit/>
          <w:trHeight w:val="292"/>
        </w:trPr>
        <w:tc>
          <w:tcPr>
            <w:tcW w:w="3249" w:type="dxa"/>
            <w:vAlign w:val="center"/>
          </w:tcPr>
          <w:p w14:paraId="0B7A6783" w14:textId="30F93AA9" w:rsidR="000F733B" w:rsidRPr="005737DA" w:rsidRDefault="000F733B" w:rsidP="00206610">
            <w:pPr>
              <w:rPr>
                <w:rFonts w:ascii="Times New Roman" w:hAnsi="Times New Roman"/>
                <w:sz w:val="24"/>
              </w:rPr>
            </w:pPr>
            <w:r w:rsidRPr="005737DA">
              <w:rPr>
                <w:rFonts w:ascii="Times New Roman" w:hAnsi="Times New Roman"/>
                <w:sz w:val="24"/>
              </w:rPr>
              <w:t xml:space="preserve">“Equipo de </w:t>
            </w:r>
            <w:r w:rsidR="00206610" w:rsidRPr="007971CA">
              <w:rPr>
                <w:rFonts w:ascii="Times New Roman" w:hAnsi="Times New Roman"/>
                <w:sz w:val="24"/>
                <w:szCs w:val="24"/>
              </w:rPr>
              <w:t>Digitalización</w:t>
            </w:r>
            <w:r w:rsidR="00206610" w:rsidRPr="005737DA">
              <w:rPr>
                <w:rFonts w:ascii="Times New Roman" w:hAnsi="Times New Roman"/>
                <w:sz w:val="24"/>
              </w:rPr>
              <w:t xml:space="preserve"> </w:t>
            </w:r>
            <w:r w:rsidRPr="005737DA">
              <w:rPr>
                <w:rFonts w:ascii="Times New Roman" w:hAnsi="Times New Roman"/>
                <w:sz w:val="24"/>
              </w:rPr>
              <w:t xml:space="preserve">de </w:t>
            </w:r>
            <w:r w:rsidR="00206610" w:rsidRPr="007971CA">
              <w:rPr>
                <w:rFonts w:ascii="Times New Roman" w:hAnsi="Times New Roman"/>
                <w:sz w:val="24"/>
                <w:szCs w:val="24"/>
              </w:rPr>
              <w:t>Documentos</w:t>
            </w:r>
            <w:r w:rsidRPr="005737DA">
              <w:rPr>
                <w:rFonts w:ascii="Times New Roman" w:hAnsi="Times New Roman"/>
                <w:sz w:val="24"/>
              </w:rPr>
              <w:t>”</w:t>
            </w:r>
          </w:p>
        </w:tc>
        <w:tc>
          <w:tcPr>
            <w:tcW w:w="4395" w:type="dxa"/>
            <w:vAlign w:val="center"/>
          </w:tcPr>
          <w:p w14:paraId="71E1C263" w14:textId="644C3258" w:rsidR="000F733B" w:rsidRPr="005737DA" w:rsidRDefault="0093662E" w:rsidP="0016697B">
            <w:pPr>
              <w:jc w:val="both"/>
              <w:rPr>
                <w:rFonts w:ascii="Times New Roman" w:hAnsi="Times New Roman"/>
                <w:sz w:val="24"/>
              </w:rPr>
            </w:pPr>
            <w:r w:rsidRPr="007971CA">
              <w:rPr>
                <w:rFonts w:ascii="Times New Roman" w:hAnsi="Times New Roman"/>
                <w:sz w:val="24"/>
                <w:szCs w:val="24"/>
              </w:rPr>
              <w:t>E</w:t>
            </w:r>
            <w:r w:rsidR="000F733B" w:rsidRPr="007971CA">
              <w:rPr>
                <w:rFonts w:ascii="Times New Roman" w:hAnsi="Times New Roman"/>
                <w:sz w:val="24"/>
                <w:szCs w:val="24"/>
              </w:rPr>
              <w:t>quipo</w:t>
            </w:r>
            <w:r w:rsidR="000F733B" w:rsidRPr="005737DA">
              <w:rPr>
                <w:rFonts w:ascii="Times New Roman" w:hAnsi="Times New Roman"/>
                <w:sz w:val="24"/>
              </w:rPr>
              <w:t xml:space="preserve"> para escanear documentos.</w:t>
            </w:r>
          </w:p>
        </w:tc>
      </w:tr>
      <w:tr w:rsidR="00062A3E" w:rsidRPr="007971CA" w14:paraId="4C4C51C7" w14:textId="77777777" w:rsidTr="005737DA">
        <w:trPr>
          <w:cantSplit/>
          <w:trHeight w:val="968"/>
        </w:trPr>
        <w:tc>
          <w:tcPr>
            <w:tcW w:w="3249" w:type="dxa"/>
            <w:vAlign w:val="center"/>
          </w:tcPr>
          <w:p w14:paraId="6716B9E8" w14:textId="77777777" w:rsidR="000F733B" w:rsidRPr="005737DA" w:rsidRDefault="000F733B" w:rsidP="0016697B">
            <w:pPr>
              <w:rPr>
                <w:rFonts w:ascii="Times New Roman" w:hAnsi="Times New Roman"/>
                <w:sz w:val="24"/>
              </w:rPr>
            </w:pPr>
            <w:r w:rsidRPr="005737DA">
              <w:rPr>
                <w:rFonts w:ascii="Times New Roman" w:hAnsi="Times New Roman"/>
                <w:sz w:val="24"/>
              </w:rPr>
              <w:t>“Personal del Servicio de Fotocopiado”</w:t>
            </w:r>
          </w:p>
        </w:tc>
        <w:tc>
          <w:tcPr>
            <w:tcW w:w="4395" w:type="dxa"/>
            <w:vAlign w:val="center"/>
          </w:tcPr>
          <w:p w14:paraId="6DE6DA29" w14:textId="5A3448B6" w:rsidR="000F733B" w:rsidRPr="005737DA" w:rsidRDefault="000F733B" w:rsidP="00206610">
            <w:pPr>
              <w:jc w:val="both"/>
              <w:rPr>
                <w:rFonts w:ascii="Times New Roman" w:hAnsi="Times New Roman"/>
                <w:sz w:val="24"/>
              </w:rPr>
            </w:pPr>
            <w:r w:rsidRPr="005737DA">
              <w:rPr>
                <w:rFonts w:ascii="Times New Roman" w:hAnsi="Times New Roman"/>
                <w:sz w:val="24"/>
              </w:rPr>
              <w:t xml:space="preserve">Significa el Personal del Desarrollador asignado al Servicio de Impresión, Fotocopiado y Digitalización, debidamente capacitado para proporcionar este </w:t>
            </w:r>
            <w:r w:rsidR="00206610" w:rsidRPr="007971CA">
              <w:rPr>
                <w:rFonts w:ascii="Times New Roman" w:hAnsi="Times New Roman"/>
                <w:sz w:val="24"/>
                <w:szCs w:val="24"/>
              </w:rPr>
              <w:t>Servicio</w:t>
            </w:r>
            <w:r w:rsidRPr="005737DA">
              <w:rPr>
                <w:rFonts w:ascii="Times New Roman" w:hAnsi="Times New Roman"/>
                <w:sz w:val="24"/>
              </w:rPr>
              <w:t>.</w:t>
            </w:r>
          </w:p>
        </w:tc>
      </w:tr>
    </w:tbl>
    <w:p w14:paraId="26EA14F0" w14:textId="77777777" w:rsidR="000F733B" w:rsidRPr="00BF589D" w:rsidRDefault="000F733B" w:rsidP="005737DA">
      <w:pPr>
        <w:pStyle w:val="Ttulo1"/>
        <w:numPr>
          <w:ilvl w:val="0"/>
          <w:numId w:val="1"/>
        </w:numPr>
        <w:rPr>
          <w:rFonts w:eastAsia="Times New Roman"/>
          <w:caps w:val="0"/>
          <w:sz w:val="24"/>
          <w:szCs w:val="24"/>
        </w:rPr>
      </w:pPr>
      <w:bookmarkStart w:id="2" w:name="_Toc468894389"/>
      <w:r w:rsidRPr="00BF589D">
        <w:rPr>
          <w:rFonts w:eastAsia="Times New Roman"/>
          <w:caps w:val="0"/>
          <w:sz w:val="24"/>
          <w:szCs w:val="24"/>
        </w:rPr>
        <w:t>OBJETIVOS CLAVE</w:t>
      </w:r>
      <w:bookmarkEnd w:id="2"/>
    </w:p>
    <w:p w14:paraId="7D320643" w14:textId="62E0DA89"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color w:val="auto"/>
        </w:rPr>
      </w:pPr>
      <w:r w:rsidRPr="007971CA">
        <w:rPr>
          <w:rFonts w:ascii="Times New Roman" w:hAnsi="Times New Roman" w:cs="Times New Roman"/>
          <w:color w:val="auto"/>
        </w:rPr>
        <w:t xml:space="preserve">Adicionalmente a los objetivos clave establecidos en el </w:t>
      </w:r>
      <w:r w:rsidRPr="005737DA">
        <w:rPr>
          <w:rFonts w:ascii="Times New Roman" w:hAnsi="Times New Roman"/>
          <w:b/>
          <w:color w:val="auto"/>
        </w:rPr>
        <w:t>Apéndice C (Estándares Generales)</w:t>
      </w:r>
      <w:r w:rsidRPr="007971CA">
        <w:rPr>
          <w:rFonts w:ascii="Times New Roman" w:hAnsi="Times New Roman" w:cs="Times New Roman"/>
          <w:color w:val="auto"/>
        </w:rPr>
        <w:t xml:space="preserve"> del </w:t>
      </w:r>
      <w:r w:rsidRPr="007971CA">
        <w:rPr>
          <w:rFonts w:ascii="Times New Roman" w:hAnsi="Times New Roman" w:cs="Times New Roman"/>
          <w:b/>
          <w:color w:val="auto"/>
        </w:rPr>
        <w:t>Anexo 10</w:t>
      </w:r>
      <w:r w:rsidR="00206610" w:rsidRPr="007971CA">
        <w:rPr>
          <w:rFonts w:ascii="Times New Roman" w:hAnsi="Times New Roman" w:cs="Times New Roman"/>
          <w:b/>
          <w:color w:val="auto"/>
        </w:rPr>
        <w:t xml:space="preserve"> </w:t>
      </w:r>
      <w:r w:rsidR="00206610" w:rsidRPr="007971CA">
        <w:rPr>
          <w:rFonts w:ascii="Times New Roman" w:hAnsi="Times New Roman" w:cs="Times New Roman"/>
          <w:b/>
          <w:i/>
          <w:color w:val="auto"/>
        </w:rPr>
        <w:t>(Requerimientos de Servicios)</w:t>
      </w:r>
      <w:r w:rsidRPr="007971CA">
        <w:rPr>
          <w:rFonts w:ascii="Times New Roman" w:hAnsi="Times New Roman" w:cs="Times New Roman"/>
          <w:i/>
          <w:color w:val="auto"/>
        </w:rPr>
        <w:t>,</w:t>
      </w:r>
      <w:r w:rsidRPr="005737DA">
        <w:rPr>
          <w:rFonts w:ascii="Times New Roman" w:hAnsi="Times New Roman"/>
          <w:i/>
          <w:color w:val="auto"/>
        </w:rPr>
        <w:t xml:space="preserve"> </w:t>
      </w:r>
      <w:r w:rsidRPr="007971CA">
        <w:rPr>
          <w:rFonts w:ascii="Times New Roman" w:hAnsi="Times New Roman" w:cs="Times New Roman"/>
          <w:color w:val="auto"/>
        </w:rPr>
        <w:t>el Desarrollador deberá prestar el Servicio de Impresión, Fotocopiado y Digitalización tomando como referencia los siguientes objetivos:</w:t>
      </w:r>
      <w:r w:rsidRPr="007971CA" w:rsidDel="009F7CB0">
        <w:rPr>
          <w:rFonts w:ascii="Times New Roman" w:hAnsi="Times New Roman" w:cs="Times New Roman"/>
          <w:color w:val="auto"/>
        </w:rPr>
        <w:t xml:space="preserve"> </w:t>
      </w:r>
    </w:p>
    <w:p w14:paraId="032738B2" w14:textId="38CAC3EF"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Proporcionar un Servicio de Impresión, Fotocopiado y Digitalización, conforme a la Legislación </w:t>
      </w:r>
      <w:r w:rsidR="0093662E" w:rsidRPr="007971CA">
        <w:rPr>
          <w:rFonts w:ascii="Times New Roman" w:hAnsi="Times New Roman" w:cs="Times New Roman"/>
          <w:color w:val="auto"/>
        </w:rPr>
        <w:t xml:space="preserve">y </w:t>
      </w:r>
      <w:r w:rsidRPr="007971CA">
        <w:rPr>
          <w:rFonts w:ascii="Times New Roman" w:hAnsi="Times New Roman" w:cs="Times New Roman"/>
          <w:color w:val="auto"/>
        </w:rPr>
        <w:t xml:space="preserve">con altos estándares de </w:t>
      </w:r>
      <w:r w:rsidR="00206610" w:rsidRPr="007971CA">
        <w:rPr>
          <w:rFonts w:ascii="Times New Roman" w:hAnsi="Times New Roman" w:cs="Times New Roman"/>
          <w:color w:val="auto"/>
        </w:rPr>
        <w:t>Calidad</w:t>
      </w:r>
      <w:r w:rsidRPr="007971CA">
        <w:rPr>
          <w:rFonts w:ascii="Times New Roman" w:hAnsi="Times New Roman" w:cs="Times New Roman"/>
          <w:color w:val="auto"/>
        </w:rPr>
        <w:t>.</w:t>
      </w:r>
    </w:p>
    <w:p w14:paraId="12B6BDFD" w14:textId="77777777"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Proporcionar un Servicio de Impresión, Fotocopiado y Digitalización, que sirva de apoyo y soporte administrativo al Hospital, favoreciendo una continuidad de la operación de acuerdo a los turnos y días que se mencionan en los Manuales de Operación.</w:t>
      </w:r>
    </w:p>
    <w:p w14:paraId="07A344AB" w14:textId="1CB02745"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Cada miembro del Personal </w:t>
      </w:r>
      <w:r w:rsidR="00206610" w:rsidRPr="007971CA">
        <w:rPr>
          <w:rFonts w:ascii="Times New Roman" w:hAnsi="Times New Roman" w:cs="Times New Roman"/>
          <w:color w:val="auto"/>
        </w:rPr>
        <w:t xml:space="preserve">del Servicio </w:t>
      </w:r>
      <w:r w:rsidRPr="007971CA">
        <w:rPr>
          <w:rFonts w:ascii="Times New Roman" w:hAnsi="Times New Roman" w:cs="Times New Roman"/>
          <w:color w:val="auto"/>
        </w:rPr>
        <w:t xml:space="preserve">de Fotocopiado deberá compartir un objetivo común e integrarse al proceso de cambio y mejoramiento de la </w:t>
      </w:r>
      <w:r w:rsidR="00206610" w:rsidRPr="007971CA">
        <w:rPr>
          <w:rFonts w:ascii="Times New Roman" w:hAnsi="Times New Roman" w:cs="Times New Roman"/>
          <w:color w:val="auto"/>
        </w:rPr>
        <w:t>Calidad</w:t>
      </w:r>
      <w:r w:rsidRPr="007971CA">
        <w:rPr>
          <w:rFonts w:ascii="Times New Roman" w:hAnsi="Times New Roman" w:cs="Times New Roman"/>
          <w:color w:val="auto"/>
        </w:rPr>
        <w:t xml:space="preserve">. El Desarrollador deberá capacitar al Personal </w:t>
      </w:r>
      <w:r w:rsidR="00206610" w:rsidRPr="007971CA">
        <w:rPr>
          <w:rFonts w:ascii="Times New Roman" w:hAnsi="Times New Roman" w:cs="Times New Roman"/>
          <w:color w:val="auto"/>
        </w:rPr>
        <w:t xml:space="preserve">del Servicio </w:t>
      </w:r>
      <w:r w:rsidRPr="007971CA">
        <w:rPr>
          <w:rFonts w:ascii="Times New Roman" w:hAnsi="Times New Roman" w:cs="Times New Roman"/>
          <w:color w:val="auto"/>
        </w:rPr>
        <w:t xml:space="preserve">de Fotocopiado, para desarrollar las relaciones del personal entre los diferentes departamentos involucrados en el proceso de Fotocopiado y </w:t>
      </w:r>
      <w:r w:rsidR="00206610" w:rsidRPr="007971CA">
        <w:rPr>
          <w:rFonts w:ascii="Times New Roman" w:hAnsi="Times New Roman" w:cs="Times New Roman"/>
          <w:color w:val="auto"/>
        </w:rPr>
        <w:t xml:space="preserve">transferencia </w:t>
      </w:r>
      <w:r w:rsidRPr="007971CA">
        <w:rPr>
          <w:rFonts w:ascii="Times New Roman" w:hAnsi="Times New Roman" w:cs="Times New Roman"/>
          <w:color w:val="auto"/>
        </w:rPr>
        <w:t xml:space="preserve">de </w:t>
      </w:r>
      <w:r w:rsidR="00206610" w:rsidRPr="007971CA">
        <w:rPr>
          <w:rFonts w:ascii="Times New Roman" w:hAnsi="Times New Roman" w:cs="Times New Roman"/>
          <w:color w:val="auto"/>
        </w:rPr>
        <w:t xml:space="preserve">información </w:t>
      </w:r>
      <w:r w:rsidRPr="007971CA">
        <w:rPr>
          <w:rFonts w:ascii="Times New Roman" w:hAnsi="Times New Roman" w:cs="Times New Roman"/>
          <w:color w:val="auto"/>
        </w:rPr>
        <w:t xml:space="preserve">con el </w:t>
      </w:r>
      <w:r w:rsidR="00206610" w:rsidRPr="007971CA">
        <w:rPr>
          <w:rFonts w:ascii="Times New Roman" w:hAnsi="Times New Roman" w:cs="Times New Roman"/>
          <w:color w:val="auto"/>
        </w:rPr>
        <w:t xml:space="preserve">Personal </w:t>
      </w:r>
      <w:r w:rsidRPr="007971CA">
        <w:rPr>
          <w:rFonts w:ascii="Times New Roman" w:hAnsi="Times New Roman" w:cs="Times New Roman"/>
          <w:color w:val="auto"/>
        </w:rPr>
        <w:t xml:space="preserve">del </w:t>
      </w:r>
      <w:r w:rsidR="00206610" w:rsidRPr="007971CA">
        <w:rPr>
          <w:rFonts w:ascii="Times New Roman" w:hAnsi="Times New Roman" w:cs="Times New Roman"/>
          <w:color w:val="auto"/>
        </w:rPr>
        <w:t>Hospital</w:t>
      </w:r>
      <w:r w:rsidRPr="007971CA">
        <w:rPr>
          <w:rFonts w:ascii="Times New Roman" w:hAnsi="Times New Roman" w:cs="Times New Roman"/>
          <w:color w:val="auto"/>
        </w:rPr>
        <w:t xml:space="preserve">. Para proporcionar el Servicio de Impresión, </w:t>
      </w:r>
      <w:r w:rsidR="0093662E" w:rsidRPr="007971CA">
        <w:rPr>
          <w:rFonts w:ascii="Times New Roman" w:hAnsi="Times New Roman" w:cs="Times New Roman"/>
          <w:color w:val="auto"/>
        </w:rPr>
        <w:t>F</w:t>
      </w:r>
      <w:r w:rsidRPr="007971CA">
        <w:rPr>
          <w:rFonts w:ascii="Times New Roman" w:hAnsi="Times New Roman" w:cs="Times New Roman"/>
          <w:color w:val="auto"/>
        </w:rPr>
        <w:t xml:space="preserve">otocopiado y </w:t>
      </w:r>
      <w:r w:rsidR="0093662E" w:rsidRPr="007971CA">
        <w:rPr>
          <w:rFonts w:ascii="Times New Roman" w:hAnsi="Times New Roman" w:cs="Times New Roman"/>
          <w:color w:val="auto"/>
        </w:rPr>
        <w:t>D</w:t>
      </w:r>
      <w:r w:rsidRPr="007971CA">
        <w:rPr>
          <w:rFonts w:ascii="Times New Roman" w:hAnsi="Times New Roman" w:cs="Times New Roman"/>
          <w:color w:val="auto"/>
        </w:rPr>
        <w:t xml:space="preserve">igitalización, el Desarrollador deberá proporcionar sin costo adicional, los </w:t>
      </w:r>
      <w:r w:rsidR="00A24032" w:rsidRPr="007971CA">
        <w:rPr>
          <w:rFonts w:ascii="Times New Roman" w:hAnsi="Times New Roman" w:cs="Times New Roman"/>
          <w:color w:val="auto"/>
        </w:rPr>
        <w:t>s</w:t>
      </w:r>
      <w:r w:rsidR="00206610" w:rsidRPr="007971CA">
        <w:rPr>
          <w:rFonts w:ascii="Times New Roman" w:hAnsi="Times New Roman" w:cs="Times New Roman"/>
          <w:color w:val="auto"/>
        </w:rPr>
        <w:t xml:space="preserve">ervicios </w:t>
      </w:r>
      <w:r w:rsidRPr="007971CA">
        <w:rPr>
          <w:rFonts w:ascii="Times New Roman" w:hAnsi="Times New Roman" w:cs="Times New Roman"/>
          <w:color w:val="auto"/>
        </w:rPr>
        <w:t xml:space="preserve">de transferencia de conocimientos a fin de que el </w:t>
      </w:r>
      <w:r w:rsidR="00206610" w:rsidRPr="007971CA">
        <w:rPr>
          <w:rFonts w:ascii="Times New Roman" w:hAnsi="Times New Roman" w:cs="Times New Roman"/>
          <w:color w:val="auto"/>
        </w:rPr>
        <w:t xml:space="preserve">Personal </w:t>
      </w:r>
      <w:r w:rsidRPr="007971CA">
        <w:rPr>
          <w:rFonts w:ascii="Times New Roman" w:hAnsi="Times New Roman" w:cs="Times New Roman"/>
          <w:color w:val="auto"/>
        </w:rPr>
        <w:t>del Hospital est</w:t>
      </w:r>
      <w:r w:rsidR="00A24032" w:rsidRPr="007971CA">
        <w:rPr>
          <w:rFonts w:ascii="Times New Roman" w:hAnsi="Times New Roman" w:cs="Times New Roman"/>
          <w:color w:val="auto"/>
        </w:rPr>
        <w:t>é</w:t>
      </w:r>
      <w:r w:rsidRPr="007971CA">
        <w:rPr>
          <w:rFonts w:ascii="Times New Roman" w:hAnsi="Times New Roman" w:cs="Times New Roman"/>
          <w:color w:val="auto"/>
        </w:rPr>
        <w:t xml:space="preserve"> en posibilidad de operar los </w:t>
      </w:r>
      <w:r w:rsidR="00BC37B4" w:rsidRPr="007971CA">
        <w:rPr>
          <w:rFonts w:ascii="Times New Roman" w:hAnsi="Times New Roman" w:cs="Times New Roman"/>
          <w:color w:val="auto"/>
        </w:rPr>
        <w:t>e</w:t>
      </w:r>
      <w:r w:rsidR="00206610" w:rsidRPr="007971CA">
        <w:rPr>
          <w:rFonts w:ascii="Times New Roman" w:hAnsi="Times New Roman" w:cs="Times New Roman"/>
          <w:color w:val="auto"/>
        </w:rPr>
        <w:t xml:space="preserve">quipos </w:t>
      </w:r>
      <w:r w:rsidRPr="007971CA">
        <w:rPr>
          <w:rFonts w:ascii="Times New Roman" w:hAnsi="Times New Roman" w:cs="Times New Roman"/>
          <w:color w:val="auto"/>
        </w:rPr>
        <w:t>multifuncionales.</w:t>
      </w:r>
    </w:p>
    <w:p w14:paraId="1D8E0F9E" w14:textId="2CDF50E4"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Garantizar la productividad establecida para el Servicio de Impresión, Fotocopiado y Digitalización en términos de lo descrito en el </w:t>
      </w:r>
      <w:r w:rsidRPr="007971CA">
        <w:rPr>
          <w:rFonts w:ascii="Times New Roman" w:hAnsi="Times New Roman" w:cs="Times New Roman"/>
          <w:b/>
          <w:color w:val="auto"/>
        </w:rPr>
        <w:t>Anexo 10 (</w:t>
      </w:r>
      <w:r w:rsidRPr="007971CA">
        <w:rPr>
          <w:rFonts w:ascii="Times New Roman" w:hAnsi="Times New Roman" w:cs="Times New Roman"/>
          <w:b/>
          <w:i/>
          <w:color w:val="auto"/>
        </w:rPr>
        <w:t xml:space="preserve">Requerimientos de </w:t>
      </w:r>
      <w:r w:rsidR="006D2E2A" w:rsidRPr="007971CA">
        <w:rPr>
          <w:rFonts w:ascii="Times New Roman" w:hAnsi="Times New Roman" w:cs="Times New Roman"/>
          <w:b/>
          <w:i/>
          <w:color w:val="auto"/>
        </w:rPr>
        <w:t>S</w:t>
      </w:r>
      <w:r w:rsidRPr="007971CA">
        <w:rPr>
          <w:rFonts w:ascii="Times New Roman" w:hAnsi="Times New Roman" w:cs="Times New Roman"/>
          <w:b/>
          <w:i/>
          <w:color w:val="auto"/>
        </w:rPr>
        <w:t>ervicio</w:t>
      </w:r>
      <w:r w:rsidRPr="007971CA">
        <w:rPr>
          <w:rFonts w:ascii="Times New Roman" w:hAnsi="Times New Roman" w:cs="Times New Roman"/>
          <w:b/>
          <w:color w:val="auto"/>
        </w:rPr>
        <w:t>)</w:t>
      </w:r>
      <w:r w:rsidRPr="007971CA">
        <w:rPr>
          <w:rFonts w:ascii="Times New Roman" w:hAnsi="Times New Roman" w:cs="Times New Roman"/>
          <w:color w:val="auto"/>
        </w:rPr>
        <w:t>.</w:t>
      </w:r>
    </w:p>
    <w:p w14:paraId="6DF9DC6A" w14:textId="77777777"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lastRenderedPageBreak/>
        <w:t>Mantener un ambiente y prácticas seguras y de sustentabilidad.</w:t>
      </w:r>
    </w:p>
    <w:p w14:paraId="2589BB4E" w14:textId="0E2F17F8"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Garantizar la disponibilidad del Servicio a través de Equipos que se encuentren en óptimas condiciones de disponibilidad, </w:t>
      </w:r>
      <w:r w:rsidR="00206610" w:rsidRPr="007971CA">
        <w:rPr>
          <w:rFonts w:ascii="Times New Roman" w:hAnsi="Times New Roman" w:cs="Times New Roman"/>
          <w:color w:val="auto"/>
        </w:rPr>
        <w:t xml:space="preserve">Consumibles </w:t>
      </w:r>
      <w:r w:rsidRPr="007971CA">
        <w:rPr>
          <w:rFonts w:ascii="Times New Roman" w:hAnsi="Times New Roman" w:cs="Times New Roman"/>
          <w:color w:val="auto"/>
        </w:rPr>
        <w:t>requeridos para su operación y personal suficiente y capacitado para la prestación del Servicio.</w:t>
      </w:r>
    </w:p>
    <w:p w14:paraId="2FE36F49" w14:textId="034D03DE"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Asegurar que los estándares de atención y </w:t>
      </w:r>
      <w:r w:rsidR="00206610" w:rsidRPr="007971CA">
        <w:rPr>
          <w:rFonts w:ascii="Times New Roman" w:hAnsi="Times New Roman" w:cs="Times New Roman"/>
          <w:color w:val="auto"/>
        </w:rPr>
        <w:t xml:space="preserve">Servicio </w:t>
      </w:r>
      <w:r w:rsidRPr="007971CA">
        <w:rPr>
          <w:rFonts w:ascii="Times New Roman" w:hAnsi="Times New Roman" w:cs="Times New Roman"/>
          <w:color w:val="auto"/>
        </w:rPr>
        <w:t xml:space="preserve">se mantengan altos y que cualquier reducción en la </w:t>
      </w:r>
      <w:r w:rsidR="00206610" w:rsidRPr="007971CA">
        <w:rPr>
          <w:rFonts w:ascii="Times New Roman" w:hAnsi="Times New Roman" w:cs="Times New Roman"/>
          <w:color w:val="auto"/>
        </w:rPr>
        <w:t xml:space="preserve">Calidad </w:t>
      </w:r>
      <w:r w:rsidRPr="007971CA">
        <w:rPr>
          <w:rFonts w:ascii="Times New Roman" w:hAnsi="Times New Roman" w:cs="Times New Roman"/>
          <w:color w:val="auto"/>
        </w:rPr>
        <w:t>del Servicio sea detectada y corregida.</w:t>
      </w:r>
    </w:p>
    <w:p w14:paraId="43311617" w14:textId="2DD1D559"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Los directivos del establecimiento participarán en la planeación del </w:t>
      </w:r>
      <w:r w:rsidR="00206610" w:rsidRPr="007971CA">
        <w:rPr>
          <w:rFonts w:ascii="Times New Roman" w:hAnsi="Times New Roman" w:cs="Times New Roman"/>
          <w:color w:val="auto"/>
        </w:rPr>
        <w:t xml:space="preserve">Plan </w:t>
      </w:r>
      <w:r w:rsidRPr="007971CA">
        <w:rPr>
          <w:rFonts w:ascii="Times New Roman" w:hAnsi="Times New Roman" w:cs="Times New Roman"/>
          <w:color w:val="auto"/>
        </w:rPr>
        <w:t xml:space="preserve">de </w:t>
      </w:r>
      <w:r w:rsidR="00206610" w:rsidRPr="007971CA">
        <w:rPr>
          <w:rFonts w:ascii="Times New Roman" w:hAnsi="Times New Roman" w:cs="Times New Roman"/>
          <w:color w:val="auto"/>
        </w:rPr>
        <w:t xml:space="preserve">Mejora </w:t>
      </w:r>
      <w:r w:rsidRPr="007971CA">
        <w:rPr>
          <w:rFonts w:ascii="Times New Roman" w:hAnsi="Times New Roman" w:cs="Times New Roman"/>
          <w:color w:val="auto"/>
        </w:rPr>
        <w:t xml:space="preserve">de la </w:t>
      </w:r>
      <w:r w:rsidR="00206610" w:rsidRPr="007971CA">
        <w:rPr>
          <w:rFonts w:ascii="Times New Roman" w:hAnsi="Times New Roman" w:cs="Times New Roman"/>
          <w:color w:val="auto"/>
        </w:rPr>
        <w:t xml:space="preserve">Calidad </w:t>
      </w:r>
      <w:r w:rsidRPr="007971CA">
        <w:rPr>
          <w:rFonts w:ascii="Times New Roman" w:hAnsi="Times New Roman" w:cs="Times New Roman"/>
          <w:color w:val="auto"/>
        </w:rPr>
        <w:t>y cuidado del ambiente hospitalario</w:t>
      </w:r>
      <w:r w:rsidR="00D735CC" w:rsidRPr="007971CA">
        <w:rPr>
          <w:rFonts w:ascii="Times New Roman" w:hAnsi="Times New Roman" w:cs="Times New Roman"/>
          <w:color w:val="auto"/>
        </w:rPr>
        <w:t>,</w:t>
      </w:r>
      <w:r w:rsidRPr="007971CA">
        <w:rPr>
          <w:rFonts w:ascii="Times New Roman" w:hAnsi="Times New Roman" w:cs="Times New Roman"/>
          <w:color w:val="auto"/>
        </w:rPr>
        <w:t xml:space="preserve"> para la reutilización de los desechos de papel en el </w:t>
      </w:r>
      <w:r w:rsidR="001D2637" w:rsidRPr="007971CA">
        <w:rPr>
          <w:rFonts w:ascii="Times New Roman" w:hAnsi="Times New Roman" w:cs="Times New Roman"/>
          <w:color w:val="auto"/>
        </w:rPr>
        <w:t>área</w:t>
      </w:r>
      <w:r w:rsidRPr="007971CA">
        <w:rPr>
          <w:rFonts w:ascii="Times New Roman" w:hAnsi="Times New Roman" w:cs="Times New Roman"/>
          <w:color w:val="auto"/>
        </w:rPr>
        <w:t>.</w:t>
      </w:r>
    </w:p>
    <w:p w14:paraId="4D2950A3" w14:textId="24482736" w:rsidR="000F733B" w:rsidRPr="007971CA" w:rsidRDefault="000F733B" w:rsidP="005737DA">
      <w:pPr>
        <w:pStyle w:val="Ttulo3"/>
        <w:keepNext w:val="0"/>
        <w:keepLines w:val="0"/>
        <w:widowControl w:val="0"/>
        <w:numPr>
          <w:ilvl w:val="0"/>
          <w:numId w:val="12"/>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Proporcionar un Servicio de Impresión, Fotocopiado y Digitalización con personal que brinde una atención con </w:t>
      </w:r>
      <w:r w:rsidR="001D2637" w:rsidRPr="007971CA">
        <w:rPr>
          <w:rFonts w:ascii="Times New Roman" w:hAnsi="Times New Roman" w:cs="Times New Roman"/>
          <w:color w:val="auto"/>
        </w:rPr>
        <w:t xml:space="preserve">Calidad </w:t>
      </w:r>
      <w:r w:rsidRPr="007971CA">
        <w:rPr>
          <w:rFonts w:ascii="Times New Roman" w:hAnsi="Times New Roman" w:cs="Times New Roman"/>
          <w:color w:val="auto"/>
        </w:rPr>
        <w:t xml:space="preserve">en el </w:t>
      </w:r>
      <w:r w:rsidR="001D2637" w:rsidRPr="007971CA">
        <w:rPr>
          <w:rFonts w:ascii="Times New Roman" w:hAnsi="Times New Roman" w:cs="Times New Roman"/>
          <w:color w:val="auto"/>
        </w:rPr>
        <w:t>Servicio</w:t>
      </w:r>
      <w:r w:rsidRPr="007971CA">
        <w:rPr>
          <w:rFonts w:ascii="Times New Roman" w:hAnsi="Times New Roman" w:cs="Times New Roman"/>
          <w:color w:val="auto"/>
        </w:rPr>
        <w:t>, reactivo y proactivo.</w:t>
      </w:r>
    </w:p>
    <w:p w14:paraId="450766B7" w14:textId="77777777" w:rsidR="000F733B" w:rsidRPr="00BF589D" w:rsidRDefault="000F733B" w:rsidP="005737DA">
      <w:pPr>
        <w:pStyle w:val="Ttulo1"/>
        <w:numPr>
          <w:ilvl w:val="0"/>
          <w:numId w:val="1"/>
        </w:numPr>
        <w:rPr>
          <w:rFonts w:eastAsia="Times New Roman"/>
          <w:caps w:val="0"/>
          <w:sz w:val="24"/>
          <w:szCs w:val="24"/>
        </w:rPr>
      </w:pPr>
      <w:bookmarkStart w:id="3" w:name="_Toc468894390"/>
      <w:r w:rsidRPr="00BF589D">
        <w:rPr>
          <w:rFonts w:eastAsia="Times New Roman"/>
          <w:caps w:val="0"/>
          <w:sz w:val="24"/>
          <w:szCs w:val="24"/>
        </w:rPr>
        <w:t>ALCANCE DEL SERVICIO</w:t>
      </w:r>
      <w:bookmarkEnd w:id="3"/>
    </w:p>
    <w:p w14:paraId="47FC4ABA" w14:textId="27F2E1EC"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color w:val="auto"/>
        </w:rPr>
      </w:pPr>
      <w:r w:rsidRPr="007971CA">
        <w:rPr>
          <w:rFonts w:ascii="Times New Roman" w:hAnsi="Times New Roman" w:cs="Times New Roman"/>
          <w:color w:val="auto"/>
        </w:rPr>
        <w:t>El Desarrollador deberá cumplir con todos los requerimientos en los Estándares Generales, aplicables y descritos en el</w:t>
      </w:r>
      <w:r w:rsidR="00D735CC" w:rsidRPr="007971CA">
        <w:rPr>
          <w:rFonts w:ascii="Times New Roman" w:hAnsi="Times New Roman" w:cs="Times New Roman"/>
          <w:color w:val="auto"/>
        </w:rPr>
        <w:t xml:space="preserve"> </w:t>
      </w:r>
      <w:r w:rsidR="00D735CC" w:rsidRPr="007971CA">
        <w:rPr>
          <w:rFonts w:ascii="Times New Roman" w:hAnsi="Times New Roman"/>
          <w:b/>
          <w:color w:val="auto"/>
        </w:rPr>
        <w:t>Apéndice C (Estándares Generales)</w:t>
      </w:r>
      <w:r w:rsidR="00D735CC" w:rsidRPr="007971CA">
        <w:rPr>
          <w:rFonts w:ascii="Times New Roman" w:hAnsi="Times New Roman" w:cs="Times New Roman"/>
          <w:color w:val="auto"/>
        </w:rPr>
        <w:t xml:space="preserve"> del </w:t>
      </w:r>
      <w:r w:rsidR="00D735CC" w:rsidRPr="007971CA">
        <w:rPr>
          <w:rFonts w:ascii="Times New Roman" w:hAnsi="Times New Roman" w:cs="Times New Roman"/>
          <w:b/>
          <w:color w:val="auto"/>
        </w:rPr>
        <w:t xml:space="preserve">Anexo 10 </w:t>
      </w:r>
      <w:r w:rsidR="00D735CC" w:rsidRPr="005737DA">
        <w:rPr>
          <w:rFonts w:ascii="Times New Roman" w:hAnsi="Times New Roman"/>
          <w:b/>
          <w:i/>
          <w:color w:val="auto"/>
        </w:rPr>
        <w:t>(</w:t>
      </w:r>
      <w:r w:rsidR="00D735CC" w:rsidRPr="007971CA">
        <w:rPr>
          <w:rFonts w:ascii="Times New Roman" w:hAnsi="Times New Roman" w:cs="Times New Roman"/>
          <w:b/>
          <w:i/>
          <w:color w:val="auto"/>
        </w:rPr>
        <w:t>Requerimientos de Servicios</w:t>
      </w:r>
      <w:r w:rsidR="00D735CC" w:rsidRPr="005737DA">
        <w:rPr>
          <w:rFonts w:ascii="Times New Roman" w:hAnsi="Times New Roman"/>
          <w:b/>
          <w:i/>
          <w:color w:val="auto"/>
        </w:rPr>
        <w:t>)</w:t>
      </w:r>
      <w:r w:rsidRPr="007971CA">
        <w:rPr>
          <w:rFonts w:ascii="Times New Roman" w:hAnsi="Times New Roman" w:cs="Times New Roman"/>
          <w:color w:val="auto"/>
        </w:rPr>
        <w:t xml:space="preserve"> para la prestación del Servicio de Impresión, Fotocopiado y Digitalización.</w:t>
      </w:r>
    </w:p>
    <w:p w14:paraId="34CBB004" w14:textId="2BD1F39A"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color w:val="auto"/>
        </w:rPr>
      </w:pPr>
      <w:r w:rsidRPr="007971CA">
        <w:rPr>
          <w:rFonts w:ascii="Times New Roman" w:hAnsi="Times New Roman" w:cs="Times New Roman"/>
          <w:color w:val="auto"/>
        </w:rPr>
        <w:t>Sin perjuicio de que se puedan ofertar mejores procedimientos al Servicio de Impresión, Fotocopiado y Digitalización, el Desarrollador como mínimo habrá de atender lo siguiente:</w:t>
      </w:r>
    </w:p>
    <w:p w14:paraId="052C5941" w14:textId="77777777"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Adicionalmente a la aplicación de las disposiciones establecidas en los Estándares Generales, el Desarrollador deberá cumplir con estos Estándares Específicos</w:t>
      </w:r>
      <w:r w:rsidR="002E6F7B" w:rsidRPr="007971CA">
        <w:rPr>
          <w:rFonts w:ascii="Times New Roman" w:hAnsi="Times New Roman" w:cs="Times New Roman"/>
          <w:color w:val="auto"/>
        </w:rPr>
        <w:t>.</w:t>
      </w:r>
    </w:p>
    <w:p w14:paraId="1168D740" w14:textId="5E02F9D9"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Desarrollador deberá proporcionar el Servicio de Impresión, Fotocopiado y Digitalización </w:t>
      </w:r>
      <w:r w:rsidR="00D735CC" w:rsidRPr="007971CA">
        <w:rPr>
          <w:rFonts w:ascii="Times New Roman" w:hAnsi="Times New Roman" w:cs="Times New Roman"/>
          <w:color w:val="auto"/>
        </w:rPr>
        <w:t xml:space="preserve">con </w:t>
      </w:r>
      <w:r w:rsidRPr="007971CA">
        <w:rPr>
          <w:rFonts w:ascii="Times New Roman" w:hAnsi="Times New Roman" w:cs="Times New Roman"/>
          <w:color w:val="auto"/>
        </w:rPr>
        <w:t xml:space="preserve">base </w:t>
      </w:r>
      <w:r w:rsidR="00D735CC" w:rsidRPr="007971CA">
        <w:rPr>
          <w:rFonts w:ascii="Times New Roman" w:hAnsi="Times New Roman" w:cs="Times New Roman"/>
          <w:color w:val="auto"/>
        </w:rPr>
        <w:t>en</w:t>
      </w:r>
      <w:r w:rsidRPr="007971CA">
        <w:rPr>
          <w:rFonts w:ascii="Times New Roman" w:hAnsi="Times New Roman" w:cs="Times New Roman"/>
          <w:color w:val="auto"/>
        </w:rPr>
        <w:t xml:space="preserve"> los horarios y procedimientos establecido</w:t>
      </w:r>
      <w:r w:rsidR="006A131E" w:rsidRPr="007971CA">
        <w:rPr>
          <w:rFonts w:ascii="Times New Roman" w:hAnsi="Times New Roman" w:cs="Times New Roman"/>
          <w:color w:val="auto"/>
        </w:rPr>
        <w:t>s</w:t>
      </w:r>
      <w:r w:rsidRPr="007971CA">
        <w:rPr>
          <w:rFonts w:ascii="Times New Roman" w:hAnsi="Times New Roman" w:cs="Times New Roman"/>
          <w:color w:val="auto"/>
        </w:rPr>
        <w:t xml:space="preserve"> en el Manual de Operación, previamente autorizados por el Representante del </w:t>
      </w:r>
      <w:r w:rsidR="002B3C36">
        <w:rPr>
          <w:rFonts w:ascii="Times New Roman" w:hAnsi="Times New Roman" w:cs="Times New Roman"/>
          <w:color w:val="auto"/>
        </w:rPr>
        <w:t>Instituto</w:t>
      </w:r>
      <w:r w:rsidRPr="007971CA">
        <w:rPr>
          <w:rFonts w:ascii="Times New Roman" w:hAnsi="Times New Roman" w:cs="Times New Roman"/>
          <w:color w:val="auto"/>
        </w:rPr>
        <w:t xml:space="preserve">, el cual podrá ser modificado en función del </w:t>
      </w:r>
      <w:r w:rsidR="00D735CC" w:rsidRPr="007971CA">
        <w:rPr>
          <w:rFonts w:ascii="Times New Roman" w:hAnsi="Times New Roman" w:cs="Times New Roman"/>
          <w:color w:val="auto"/>
        </w:rPr>
        <w:t>P</w:t>
      </w:r>
      <w:r w:rsidRPr="007971CA">
        <w:rPr>
          <w:rFonts w:ascii="Times New Roman" w:hAnsi="Times New Roman" w:cs="Times New Roman"/>
          <w:color w:val="auto"/>
        </w:rPr>
        <w:t xml:space="preserve">lan de </w:t>
      </w:r>
      <w:r w:rsidR="001D2637" w:rsidRPr="007971CA">
        <w:rPr>
          <w:rFonts w:ascii="Times New Roman" w:hAnsi="Times New Roman" w:cs="Times New Roman"/>
          <w:color w:val="auto"/>
        </w:rPr>
        <w:t xml:space="preserve">Calidad </w:t>
      </w:r>
      <w:r w:rsidRPr="007971CA">
        <w:rPr>
          <w:rFonts w:ascii="Times New Roman" w:hAnsi="Times New Roman" w:cs="Times New Roman"/>
          <w:color w:val="auto"/>
        </w:rPr>
        <w:t>establecido.</w:t>
      </w:r>
    </w:p>
    <w:p w14:paraId="7E167469" w14:textId="49B284AF"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Desarrollador podrá establecer mediante soluciones y </w:t>
      </w:r>
      <w:r w:rsidR="00BC37B4" w:rsidRPr="007971CA">
        <w:rPr>
          <w:rFonts w:ascii="Times New Roman" w:hAnsi="Times New Roman" w:cs="Times New Roman"/>
          <w:color w:val="auto"/>
        </w:rPr>
        <w:t>e</w:t>
      </w:r>
      <w:r w:rsidR="001D2637" w:rsidRPr="007971CA">
        <w:rPr>
          <w:rFonts w:ascii="Times New Roman" w:hAnsi="Times New Roman" w:cs="Times New Roman"/>
          <w:color w:val="auto"/>
        </w:rPr>
        <w:t xml:space="preserve">quipos </w:t>
      </w:r>
      <w:r w:rsidRPr="007971CA">
        <w:rPr>
          <w:rFonts w:ascii="Times New Roman" w:hAnsi="Times New Roman" w:cs="Times New Roman"/>
          <w:color w:val="auto"/>
        </w:rPr>
        <w:t xml:space="preserve">de impresión automatizados a distancia y control de </w:t>
      </w:r>
      <w:r w:rsidR="001D2637" w:rsidRPr="007971CA">
        <w:rPr>
          <w:rFonts w:ascii="Times New Roman" w:hAnsi="Times New Roman" w:cs="Times New Roman"/>
          <w:color w:val="auto"/>
        </w:rPr>
        <w:t xml:space="preserve">Usuarios </w:t>
      </w:r>
      <w:r w:rsidRPr="007971CA">
        <w:rPr>
          <w:rFonts w:ascii="Times New Roman" w:hAnsi="Times New Roman" w:cs="Times New Roman"/>
          <w:color w:val="auto"/>
        </w:rPr>
        <w:t>el Servicio de Fotocopiado</w:t>
      </w:r>
      <w:r w:rsidR="006A131E" w:rsidRPr="007971CA">
        <w:rPr>
          <w:rFonts w:ascii="Times New Roman" w:hAnsi="Times New Roman" w:cs="Times New Roman"/>
          <w:color w:val="auto"/>
        </w:rPr>
        <w:t>;</w:t>
      </w:r>
      <w:r w:rsidRPr="007971CA">
        <w:rPr>
          <w:rFonts w:ascii="Times New Roman" w:hAnsi="Times New Roman" w:cs="Times New Roman"/>
          <w:color w:val="auto"/>
        </w:rPr>
        <w:t xml:space="preserve"> sin embargo</w:t>
      </w:r>
      <w:r w:rsidR="006A131E" w:rsidRPr="007971CA">
        <w:rPr>
          <w:rFonts w:ascii="Times New Roman" w:hAnsi="Times New Roman" w:cs="Times New Roman"/>
          <w:color w:val="auto"/>
        </w:rPr>
        <w:t>,</w:t>
      </w:r>
      <w:r w:rsidRPr="007971CA">
        <w:rPr>
          <w:rFonts w:ascii="Times New Roman" w:hAnsi="Times New Roman" w:cs="Times New Roman"/>
          <w:color w:val="auto"/>
        </w:rPr>
        <w:t xml:space="preserve"> deberá considerar en todo momento personal de soporte para la correcta prestación de los Servicios, conforme a los horarios definidos por el </w:t>
      </w:r>
      <w:r w:rsidR="002B3C36">
        <w:rPr>
          <w:rFonts w:ascii="Times New Roman" w:hAnsi="Times New Roman" w:cs="Times New Roman"/>
          <w:color w:val="auto"/>
        </w:rPr>
        <w:t>Instituto</w:t>
      </w:r>
      <w:r w:rsidRPr="007971CA">
        <w:rPr>
          <w:rFonts w:ascii="Times New Roman" w:hAnsi="Times New Roman" w:cs="Times New Roman"/>
          <w:color w:val="auto"/>
        </w:rPr>
        <w:t>.</w:t>
      </w:r>
    </w:p>
    <w:p w14:paraId="3E7CC8E5" w14:textId="44A322AB"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Establecer los Espacios destinados para la prestación del Servicio de </w:t>
      </w:r>
      <w:r w:rsidRPr="007971CA">
        <w:rPr>
          <w:rFonts w:ascii="Times New Roman" w:hAnsi="Times New Roman" w:cs="Times New Roman"/>
          <w:color w:val="auto"/>
        </w:rPr>
        <w:lastRenderedPageBreak/>
        <w:t xml:space="preserve">Impresión, Fotocopiado y Digitalización de acuerdo a lo establecido en el </w:t>
      </w:r>
      <w:r w:rsidRPr="007971CA">
        <w:rPr>
          <w:rFonts w:ascii="Times New Roman" w:hAnsi="Times New Roman" w:cs="Times New Roman"/>
          <w:b/>
          <w:color w:val="auto"/>
        </w:rPr>
        <w:t>Anexo 8 (</w:t>
      </w:r>
      <w:r w:rsidRPr="007971CA">
        <w:rPr>
          <w:rFonts w:ascii="Times New Roman" w:hAnsi="Times New Roman" w:cs="Times New Roman"/>
          <w:b/>
          <w:i/>
          <w:color w:val="auto"/>
        </w:rPr>
        <w:t>Requerimientos de Diseño, Construcción y Plan Funcional</w:t>
      </w:r>
      <w:r w:rsidRPr="007971CA">
        <w:rPr>
          <w:rFonts w:ascii="Times New Roman" w:hAnsi="Times New Roman" w:cs="Times New Roman"/>
          <w:b/>
          <w:color w:val="auto"/>
        </w:rPr>
        <w:t>)</w:t>
      </w:r>
      <w:r w:rsidRPr="007971CA">
        <w:rPr>
          <w:rFonts w:ascii="Times New Roman" w:hAnsi="Times New Roman" w:cs="Times New Roman"/>
          <w:color w:val="auto"/>
        </w:rPr>
        <w:t xml:space="preserve">. Proveer, mantener, reparar y sustituir en su caso el </w:t>
      </w:r>
      <w:r w:rsidR="001D2637" w:rsidRPr="007971CA">
        <w:rPr>
          <w:rFonts w:ascii="Times New Roman" w:hAnsi="Times New Roman" w:cs="Times New Roman"/>
          <w:color w:val="auto"/>
        </w:rPr>
        <w:t xml:space="preserve">Equipo </w:t>
      </w:r>
      <w:r w:rsidRPr="007971CA">
        <w:rPr>
          <w:rFonts w:ascii="Times New Roman" w:hAnsi="Times New Roman" w:cs="Times New Roman"/>
          <w:color w:val="auto"/>
        </w:rPr>
        <w:t xml:space="preserve">necesario para llevar a cabo el Servicio de Impresión, Fotocopiado y Digitalización, así como la disponibilidad de los </w:t>
      </w:r>
      <w:r w:rsidR="001D2637" w:rsidRPr="007971CA">
        <w:rPr>
          <w:rFonts w:ascii="Times New Roman" w:hAnsi="Times New Roman" w:cs="Times New Roman"/>
          <w:color w:val="auto"/>
        </w:rPr>
        <w:t xml:space="preserve">Consumibles </w:t>
      </w:r>
      <w:r w:rsidRPr="007971CA">
        <w:rPr>
          <w:rFonts w:ascii="Times New Roman" w:hAnsi="Times New Roman" w:cs="Times New Roman"/>
          <w:color w:val="auto"/>
        </w:rPr>
        <w:t>requeridos para la correcta operación durante la Vigencia del Proyecto.</w:t>
      </w:r>
    </w:p>
    <w:p w14:paraId="5433D0A2" w14:textId="722C9DD1"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Para proporcionar el Servicio de Impresión, </w:t>
      </w:r>
      <w:r w:rsidR="006A131E" w:rsidRPr="007971CA">
        <w:rPr>
          <w:rFonts w:ascii="Times New Roman" w:hAnsi="Times New Roman" w:cs="Times New Roman"/>
          <w:color w:val="auto"/>
        </w:rPr>
        <w:t>F</w:t>
      </w:r>
      <w:r w:rsidRPr="007971CA">
        <w:rPr>
          <w:rFonts w:ascii="Times New Roman" w:hAnsi="Times New Roman" w:cs="Times New Roman"/>
          <w:color w:val="auto"/>
        </w:rPr>
        <w:t xml:space="preserve">otocopiado y </w:t>
      </w:r>
      <w:r w:rsidR="001D2637" w:rsidRPr="007971CA">
        <w:rPr>
          <w:rFonts w:ascii="Times New Roman" w:hAnsi="Times New Roman" w:cs="Times New Roman"/>
          <w:color w:val="auto"/>
        </w:rPr>
        <w:t>Digitalización</w:t>
      </w:r>
      <w:r w:rsidRPr="007971CA">
        <w:rPr>
          <w:rFonts w:ascii="Times New Roman" w:hAnsi="Times New Roman" w:cs="Times New Roman"/>
          <w:color w:val="auto"/>
        </w:rPr>
        <w:t xml:space="preserve">, el Desarrollador deberá suministrar toda la </w:t>
      </w:r>
      <w:r w:rsidR="001D2637" w:rsidRPr="007971CA">
        <w:rPr>
          <w:rFonts w:ascii="Times New Roman" w:hAnsi="Times New Roman" w:cs="Times New Roman"/>
          <w:color w:val="auto"/>
        </w:rPr>
        <w:t xml:space="preserve">Infraestructura </w:t>
      </w:r>
      <w:r w:rsidRPr="007971CA">
        <w:rPr>
          <w:rFonts w:ascii="Times New Roman" w:hAnsi="Times New Roman" w:cs="Times New Roman"/>
          <w:color w:val="auto"/>
        </w:rPr>
        <w:t xml:space="preserve">adicional requerida (en los </w:t>
      </w:r>
      <w:r w:rsidR="001D2637" w:rsidRPr="007971CA">
        <w:rPr>
          <w:rFonts w:ascii="Times New Roman" w:hAnsi="Times New Roman" w:cs="Times New Roman"/>
          <w:color w:val="auto"/>
        </w:rPr>
        <w:t xml:space="preserve">Espacios </w:t>
      </w:r>
      <w:r w:rsidRPr="007971CA">
        <w:rPr>
          <w:rFonts w:ascii="Times New Roman" w:hAnsi="Times New Roman" w:cs="Times New Roman"/>
          <w:color w:val="auto"/>
        </w:rPr>
        <w:t xml:space="preserve">dedicados para </w:t>
      </w:r>
      <w:r w:rsidR="001D2637" w:rsidRPr="007971CA">
        <w:rPr>
          <w:rFonts w:ascii="Times New Roman" w:hAnsi="Times New Roman" w:cs="Times New Roman"/>
          <w:color w:val="auto"/>
        </w:rPr>
        <w:t xml:space="preserve">Equipamiento </w:t>
      </w:r>
      <w:r w:rsidRPr="007971CA">
        <w:rPr>
          <w:rFonts w:ascii="Times New Roman" w:hAnsi="Times New Roman" w:cs="Times New Roman"/>
          <w:color w:val="auto"/>
        </w:rPr>
        <w:t>de la solución) como lo son gabinetes, extensiones eléctricas, contactos, instalaciones especiales (tales como cableado, tableros de carga o de distribución, aire acondicionado, reacondicionamiento de espacios físicos, termo</w:t>
      </w:r>
      <w:r w:rsidR="0077262F" w:rsidRPr="007971CA">
        <w:rPr>
          <w:rFonts w:ascii="Times New Roman" w:hAnsi="Times New Roman" w:cs="Times New Roman"/>
          <w:color w:val="auto"/>
        </w:rPr>
        <w:t xml:space="preserve"> </w:t>
      </w:r>
      <w:r w:rsidRPr="007971CA">
        <w:rPr>
          <w:rFonts w:ascii="Times New Roman" w:hAnsi="Times New Roman" w:cs="Times New Roman"/>
          <w:color w:val="auto"/>
        </w:rPr>
        <w:t>interruptores y unidades de</w:t>
      </w:r>
      <w:r w:rsidR="002E6F7B" w:rsidRPr="007971CA">
        <w:rPr>
          <w:rFonts w:ascii="Times New Roman" w:hAnsi="Times New Roman" w:cs="Times New Roman"/>
          <w:color w:val="auto"/>
        </w:rPr>
        <w:t xml:space="preserve"> distribución de energía -</w:t>
      </w:r>
      <w:r w:rsidR="006D2E2A" w:rsidRPr="007971CA">
        <w:rPr>
          <w:rFonts w:ascii="Times New Roman" w:hAnsi="Times New Roman" w:cs="Times New Roman"/>
          <w:color w:val="auto"/>
        </w:rPr>
        <w:t xml:space="preserve"> </w:t>
      </w:r>
      <w:proofErr w:type="spellStart"/>
      <w:r w:rsidR="002E6F7B" w:rsidRPr="007971CA">
        <w:rPr>
          <w:rFonts w:ascii="Times New Roman" w:hAnsi="Times New Roman" w:cs="Times New Roman"/>
          <w:color w:val="auto"/>
        </w:rPr>
        <w:t>PDU´s</w:t>
      </w:r>
      <w:proofErr w:type="spellEnd"/>
      <w:r w:rsidRPr="007971CA">
        <w:rPr>
          <w:rFonts w:ascii="Times New Roman" w:hAnsi="Times New Roman" w:cs="Times New Roman"/>
          <w:color w:val="auto"/>
        </w:rPr>
        <w:t xml:space="preserve">), así como la infraestructura tecnológica auxiliar (unidades de energía ininterrumpida, reguladores, servidores de impresión, servidores de digitalización, cables de red, computadoras personales, servidores, </w:t>
      </w:r>
      <w:proofErr w:type="spellStart"/>
      <w:r w:rsidRPr="005737DA">
        <w:rPr>
          <w:rFonts w:ascii="Times New Roman" w:hAnsi="Times New Roman"/>
          <w:i/>
          <w:color w:val="auto"/>
        </w:rPr>
        <w:t>switch</w:t>
      </w:r>
      <w:proofErr w:type="spellEnd"/>
      <w:r w:rsidRPr="007971CA">
        <w:rPr>
          <w:rFonts w:ascii="Times New Roman" w:hAnsi="Times New Roman" w:cs="Times New Roman"/>
          <w:color w:val="auto"/>
        </w:rPr>
        <w:t xml:space="preserve">, </w:t>
      </w:r>
      <w:r w:rsidRPr="005737DA">
        <w:rPr>
          <w:rFonts w:ascii="Times New Roman" w:hAnsi="Times New Roman"/>
          <w:i/>
          <w:color w:val="auto"/>
        </w:rPr>
        <w:t>racks</w:t>
      </w:r>
      <w:r w:rsidRPr="007971CA">
        <w:rPr>
          <w:rFonts w:ascii="Times New Roman" w:hAnsi="Times New Roman" w:cs="Times New Roman"/>
          <w:color w:val="auto"/>
        </w:rPr>
        <w:t>) y licenciamiento de software (comercial, antivirus, base de datos, sistemas operativos, aplicaciones y productos específicos), sin cos</w:t>
      </w:r>
      <w:r w:rsidR="002E6F7B" w:rsidRPr="007971CA">
        <w:rPr>
          <w:rFonts w:ascii="Times New Roman" w:hAnsi="Times New Roman" w:cs="Times New Roman"/>
          <w:color w:val="auto"/>
        </w:rPr>
        <w:t>to adicional para el Instituto.</w:t>
      </w:r>
    </w:p>
    <w:p w14:paraId="62D7AFB7" w14:textId="34AF4061"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proveer todos los </w:t>
      </w:r>
      <w:r w:rsidR="001D2637" w:rsidRPr="007971CA">
        <w:rPr>
          <w:rFonts w:ascii="Times New Roman" w:hAnsi="Times New Roman" w:cs="Times New Roman"/>
          <w:color w:val="auto"/>
        </w:rPr>
        <w:t>Consumibles</w:t>
      </w:r>
      <w:r w:rsidRPr="007971CA">
        <w:rPr>
          <w:rFonts w:ascii="Times New Roman" w:hAnsi="Times New Roman" w:cs="Times New Roman"/>
          <w:color w:val="auto"/>
        </w:rPr>
        <w:t>, refacciones, kits de mantenimiento, tóner negro, tóner a color, papel, materiales y uniformes necesarios para proporcionar el Servicio de Impresión, Fotocopiado y Digitalización, sin costo adicional para el Instituto.</w:t>
      </w:r>
    </w:p>
    <w:p w14:paraId="077CE9A8" w14:textId="06144551"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Para proporcionar el Servicio de Impresión, </w:t>
      </w:r>
      <w:r w:rsidR="0077262F" w:rsidRPr="007971CA">
        <w:rPr>
          <w:rFonts w:ascii="Times New Roman" w:hAnsi="Times New Roman" w:cs="Times New Roman"/>
          <w:color w:val="auto"/>
        </w:rPr>
        <w:t>F</w:t>
      </w:r>
      <w:r w:rsidRPr="007971CA">
        <w:rPr>
          <w:rFonts w:ascii="Times New Roman" w:hAnsi="Times New Roman" w:cs="Times New Roman"/>
          <w:color w:val="auto"/>
        </w:rPr>
        <w:t xml:space="preserve">otocopiado y </w:t>
      </w:r>
      <w:r w:rsidR="0077262F" w:rsidRPr="007971CA">
        <w:rPr>
          <w:rFonts w:ascii="Times New Roman" w:hAnsi="Times New Roman" w:cs="Times New Roman"/>
          <w:color w:val="auto"/>
        </w:rPr>
        <w:t>D</w:t>
      </w:r>
      <w:r w:rsidRPr="007971CA">
        <w:rPr>
          <w:rFonts w:ascii="Times New Roman" w:hAnsi="Times New Roman" w:cs="Times New Roman"/>
          <w:color w:val="auto"/>
        </w:rPr>
        <w:t xml:space="preserve">igitalización, el Desarrollador deberá suministrar </w:t>
      </w:r>
      <w:r w:rsidR="001D2637" w:rsidRPr="007971CA">
        <w:rPr>
          <w:rFonts w:ascii="Times New Roman" w:hAnsi="Times New Roman" w:cs="Times New Roman"/>
          <w:color w:val="auto"/>
        </w:rPr>
        <w:t xml:space="preserve">Equipos </w:t>
      </w:r>
      <w:r w:rsidRPr="007971CA">
        <w:rPr>
          <w:rFonts w:ascii="Times New Roman" w:hAnsi="Times New Roman" w:cs="Times New Roman"/>
          <w:color w:val="auto"/>
        </w:rPr>
        <w:t xml:space="preserve">nuevos que no sean </w:t>
      </w:r>
      <w:proofErr w:type="spellStart"/>
      <w:r w:rsidRPr="007971CA">
        <w:rPr>
          <w:rFonts w:ascii="Times New Roman" w:hAnsi="Times New Roman" w:cs="Times New Roman"/>
          <w:color w:val="auto"/>
        </w:rPr>
        <w:t>remanufacturados</w:t>
      </w:r>
      <w:proofErr w:type="spellEnd"/>
      <w:r w:rsidRPr="007971CA">
        <w:rPr>
          <w:rFonts w:ascii="Times New Roman" w:hAnsi="Times New Roman" w:cs="Times New Roman"/>
          <w:color w:val="auto"/>
        </w:rPr>
        <w:t xml:space="preserve"> o reacondicionados en ninguno de sus componentes, no </w:t>
      </w:r>
      <w:r w:rsidR="002E6F7B" w:rsidRPr="007971CA">
        <w:rPr>
          <w:rFonts w:ascii="Times New Roman" w:hAnsi="Times New Roman" w:cs="Times New Roman"/>
          <w:color w:val="auto"/>
        </w:rPr>
        <w:t>descontinuados y no reciclados.</w:t>
      </w:r>
    </w:p>
    <w:p w14:paraId="5E1C9444" w14:textId="77777777"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Servicio de Impresión, Fotocopiado y Digitalización deberá de atender la productividad de </w:t>
      </w:r>
      <w:r w:rsidR="00A853A5" w:rsidRPr="007971CA">
        <w:rPr>
          <w:rFonts w:ascii="Times New Roman" w:hAnsi="Times New Roman" w:cs="Times New Roman"/>
          <w:color w:val="auto"/>
        </w:rPr>
        <w:t>50</w:t>
      </w:r>
      <w:r w:rsidRPr="007971CA">
        <w:rPr>
          <w:rFonts w:ascii="Times New Roman" w:hAnsi="Times New Roman" w:cs="Times New Roman"/>
          <w:color w:val="auto"/>
        </w:rPr>
        <w:t>,</w:t>
      </w:r>
      <w:r w:rsidR="00A853A5" w:rsidRPr="007971CA">
        <w:rPr>
          <w:rFonts w:ascii="Times New Roman" w:hAnsi="Times New Roman" w:cs="Times New Roman"/>
          <w:color w:val="auto"/>
        </w:rPr>
        <w:t>0</w:t>
      </w:r>
      <w:r w:rsidRPr="007971CA">
        <w:rPr>
          <w:rFonts w:ascii="Times New Roman" w:hAnsi="Times New Roman" w:cs="Times New Roman"/>
          <w:color w:val="auto"/>
        </w:rPr>
        <w:t xml:space="preserve">00 </w:t>
      </w:r>
      <w:r w:rsidR="0077262F" w:rsidRPr="007971CA">
        <w:rPr>
          <w:rFonts w:ascii="Times New Roman" w:hAnsi="Times New Roman" w:cs="Times New Roman"/>
          <w:color w:val="auto"/>
        </w:rPr>
        <w:t xml:space="preserve">(cincuenta mil) </w:t>
      </w:r>
      <w:r w:rsidRPr="007971CA">
        <w:rPr>
          <w:rFonts w:ascii="Times New Roman" w:hAnsi="Times New Roman" w:cs="Times New Roman"/>
          <w:color w:val="auto"/>
        </w:rPr>
        <w:t xml:space="preserve">copias mensuales como máximo. </w:t>
      </w:r>
    </w:p>
    <w:p w14:paraId="0970E46D" w14:textId="52B3EFB1"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suministrar, </w:t>
      </w:r>
      <w:r w:rsidR="0077262F" w:rsidRPr="007971CA">
        <w:rPr>
          <w:rFonts w:ascii="Times New Roman" w:hAnsi="Times New Roman" w:cs="Times New Roman"/>
          <w:color w:val="auto"/>
        </w:rPr>
        <w:t>i</w:t>
      </w:r>
      <w:r w:rsidRPr="007971CA">
        <w:rPr>
          <w:rFonts w:ascii="Times New Roman" w:hAnsi="Times New Roman" w:cs="Times New Roman"/>
          <w:color w:val="auto"/>
        </w:rPr>
        <w:t xml:space="preserve">nstalar, configurar, poner a punto, operar y administrar los </w:t>
      </w:r>
      <w:r w:rsidR="00083BDB" w:rsidRPr="007971CA">
        <w:rPr>
          <w:rFonts w:ascii="Times New Roman" w:hAnsi="Times New Roman" w:cs="Times New Roman"/>
          <w:color w:val="auto"/>
        </w:rPr>
        <w:t>e</w:t>
      </w:r>
      <w:r w:rsidR="001D2637" w:rsidRPr="007971CA">
        <w:rPr>
          <w:rFonts w:ascii="Times New Roman" w:hAnsi="Times New Roman" w:cs="Times New Roman"/>
          <w:color w:val="auto"/>
        </w:rPr>
        <w:t xml:space="preserve">quipos </w:t>
      </w:r>
      <w:r w:rsidRPr="007971CA">
        <w:rPr>
          <w:rFonts w:ascii="Times New Roman" w:hAnsi="Times New Roman" w:cs="Times New Roman"/>
          <w:color w:val="auto"/>
        </w:rPr>
        <w:t>multifuncionales monocromáticos y a color requeridos para proporcionar el Servicio de Impresión, Fotocopiado y Digitalización</w:t>
      </w:r>
      <w:r w:rsidR="001D2637" w:rsidRPr="007971CA">
        <w:rPr>
          <w:rFonts w:ascii="Times New Roman" w:hAnsi="Times New Roman" w:cs="Times New Roman"/>
          <w:color w:val="auto"/>
        </w:rPr>
        <w:t>.</w:t>
      </w:r>
    </w:p>
    <w:p w14:paraId="4AF7D668" w14:textId="5BFF4D23"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permitir que el </w:t>
      </w:r>
      <w:r w:rsidR="003175F1" w:rsidRPr="007971CA">
        <w:rPr>
          <w:rFonts w:ascii="Times New Roman" w:hAnsi="Times New Roman" w:cs="Times New Roman"/>
          <w:color w:val="auto"/>
        </w:rPr>
        <w:t>s</w:t>
      </w:r>
      <w:r w:rsidR="001D2637" w:rsidRPr="007971CA">
        <w:rPr>
          <w:rFonts w:ascii="Times New Roman" w:hAnsi="Times New Roman" w:cs="Times New Roman"/>
          <w:color w:val="auto"/>
        </w:rPr>
        <w:t xml:space="preserve">ervicio </w:t>
      </w:r>
      <w:r w:rsidRPr="007971CA">
        <w:rPr>
          <w:rFonts w:ascii="Times New Roman" w:hAnsi="Times New Roman" w:cs="Times New Roman"/>
          <w:color w:val="auto"/>
        </w:rPr>
        <w:t xml:space="preserve">de </w:t>
      </w:r>
      <w:r w:rsidR="003175F1" w:rsidRPr="007971CA">
        <w:rPr>
          <w:rFonts w:ascii="Times New Roman" w:hAnsi="Times New Roman" w:cs="Times New Roman"/>
          <w:color w:val="auto"/>
        </w:rPr>
        <w:t>d</w:t>
      </w:r>
      <w:r w:rsidR="001D2637" w:rsidRPr="007971CA">
        <w:rPr>
          <w:rFonts w:ascii="Times New Roman" w:hAnsi="Times New Roman" w:cs="Times New Roman"/>
          <w:color w:val="auto"/>
        </w:rPr>
        <w:t xml:space="preserve">igitalización </w:t>
      </w:r>
      <w:r w:rsidRPr="007971CA">
        <w:rPr>
          <w:rFonts w:ascii="Times New Roman" w:hAnsi="Times New Roman" w:cs="Times New Roman"/>
          <w:color w:val="auto"/>
        </w:rPr>
        <w:t xml:space="preserve">tenga la funcionalidad de almacenar en una carpeta específica del </w:t>
      </w:r>
      <w:r w:rsidR="003175F1" w:rsidRPr="007971CA">
        <w:rPr>
          <w:rFonts w:ascii="Times New Roman" w:hAnsi="Times New Roman" w:cs="Times New Roman"/>
          <w:color w:val="auto"/>
        </w:rPr>
        <w:t>e</w:t>
      </w:r>
      <w:r w:rsidR="001D2637" w:rsidRPr="007971CA">
        <w:rPr>
          <w:rFonts w:ascii="Times New Roman" w:hAnsi="Times New Roman" w:cs="Times New Roman"/>
          <w:color w:val="auto"/>
        </w:rPr>
        <w:t xml:space="preserve">quipo </w:t>
      </w:r>
      <w:r w:rsidRPr="007971CA">
        <w:rPr>
          <w:rFonts w:ascii="Times New Roman" w:hAnsi="Times New Roman" w:cs="Times New Roman"/>
          <w:color w:val="auto"/>
        </w:rPr>
        <w:t xml:space="preserve">de cómputo del </w:t>
      </w:r>
      <w:r w:rsidR="001D2637" w:rsidRPr="007971CA">
        <w:rPr>
          <w:rFonts w:ascii="Times New Roman" w:hAnsi="Times New Roman" w:cs="Times New Roman"/>
          <w:color w:val="auto"/>
        </w:rPr>
        <w:t xml:space="preserve">Usuario </w:t>
      </w:r>
      <w:r w:rsidRPr="007971CA">
        <w:rPr>
          <w:rFonts w:ascii="Times New Roman" w:hAnsi="Times New Roman" w:cs="Times New Roman"/>
          <w:color w:val="auto"/>
        </w:rPr>
        <w:t>o enviar los documentos digitalizados a través de correo electrónico institucional.</w:t>
      </w:r>
    </w:p>
    <w:p w14:paraId="20E91F16" w14:textId="513A11AA"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Se requiere que el Servicio de Impresión, Fotocopiado y Digitalización sea redundante, es decir, que</w:t>
      </w:r>
      <w:r w:rsidR="00511512" w:rsidRPr="007971CA">
        <w:rPr>
          <w:rFonts w:ascii="Times New Roman" w:hAnsi="Times New Roman" w:cs="Times New Roman"/>
          <w:color w:val="auto"/>
        </w:rPr>
        <w:t>,</w:t>
      </w:r>
      <w:r w:rsidRPr="007971CA">
        <w:rPr>
          <w:rFonts w:ascii="Times New Roman" w:hAnsi="Times New Roman" w:cs="Times New Roman"/>
          <w:color w:val="auto"/>
        </w:rPr>
        <w:t xml:space="preserve"> aunque el o los servidores de colas de impresión y/o </w:t>
      </w:r>
      <w:r w:rsidRPr="007971CA">
        <w:rPr>
          <w:rFonts w:ascii="Times New Roman" w:hAnsi="Times New Roman" w:cs="Times New Roman"/>
          <w:color w:val="auto"/>
        </w:rPr>
        <w:lastRenderedPageBreak/>
        <w:t xml:space="preserve">el servidor de directorio activo no se encuentren disponibles, el </w:t>
      </w:r>
      <w:r w:rsidR="001D2637" w:rsidRPr="007971CA">
        <w:rPr>
          <w:rFonts w:ascii="Times New Roman" w:hAnsi="Times New Roman" w:cs="Times New Roman"/>
          <w:color w:val="auto"/>
        </w:rPr>
        <w:t xml:space="preserve">Usuario </w:t>
      </w:r>
      <w:r w:rsidRPr="007971CA">
        <w:rPr>
          <w:rFonts w:ascii="Times New Roman" w:hAnsi="Times New Roman" w:cs="Times New Roman"/>
          <w:color w:val="auto"/>
        </w:rPr>
        <w:t xml:space="preserve">tendrá la posibilidad de imprimir mediante el puerto TCP/IP. Dichas impresiones deberán contabilizarse en el software de contabilidad, debiendo almacenarse en un repositorio temporal la información sobre el historial de uso por </w:t>
      </w:r>
      <w:r w:rsidR="001D2637" w:rsidRPr="007971CA">
        <w:rPr>
          <w:rFonts w:ascii="Times New Roman" w:hAnsi="Times New Roman" w:cs="Times New Roman"/>
          <w:color w:val="auto"/>
        </w:rPr>
        <w:t xml:space="preserve">Usuario </w:t>
      </w:r>
      <w:r w:rsidRPr="007971CA">
        <w:rPr>
          <w:rFonts w:ascii="Times New Roman" w:hAnsi="Times New Roman" w:cs="Times New Roman"/>
          <w:color w:val="auto"/>
        </w:rPr>
        <w:t>y por cada dispositivo.</w:t>
      </w:r>
    </w:p>
    <w:p w14:paraId="2A5A5786" w14:textId="461FC9E9"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suministrar, </w:t>
      </w:r>
      <w:r w:rsidR="001D2637" w:rsidRPr="007971CA">
        <w:rPr>
          <w:rFonts w:ascii="Times New Roman" w:hAnsi="Times New Roman" w:cs="Times New Roman"/>
          <w:color w:val="auto"/>
        </w:rPr>
        <w:t xml:space="preserve">instalar </w:t>
      </w:r>
      <w:r w:rsidRPr="007971CA">
        <w:rPr>
          <w:rFonts w:ascii="Times New Roman" w:hAnsi="Times New Roman" w:cs="Times New Roman"/>
          <w:color w:val="auto"/>
        </w:rPr>
        <w:t xml:space="preserve">y configurar el hardware y software necesario para que los </w:t>
      </w:r>
      <w:r w:rsidR="001D2637" w:rsidRPr="007971CA">
        <w:rPr>
          <w:rFonts w:ascii="Times New Roman" w:hAnsi="Times New Roman" w:cs="Times New Roman"/>
          <w:color w:val="auto"/>
        </w:rPr>
        <w:t xml:space="preserve">Usuarios </w:t>
      </w:r>
      <w:r w:rsidRPr="007971CA">
        <w:rPr>
          <w:rFonts w:ascii="Times New Roman" w:hAnsi="Times New Roman" w:cs="Times New Roman"/>
          <w:color w:val="auto"/>
        </w:rPr>
        <w:t xml:space="preserve">se autentifiquen vía </w:t>
      </w:r>
      <w:r w:rsidR="001D2637" w:rsidRPr="007971CA">
        <w:rPr>
          <w:rFonts w:ascii="Times New Roman" w:hAnsi="Times New Roman" w:cs="Times New Roman"/>
          <w:color w:val="auto"/>
        </w:rPr>
        <w:t xml:space="preserve">directorio activo institucional </w:t>
      </w:r>
      <w:r w:rsidRPr="007971CA">
        <w:rPr>
          <w:rFonts w:ascii="Times New Roman" w:hAnsi="Times New Roman" w:cs="Times New Roman"/>
          <w:color w:val="auto"/>
        </w:rPr>
        <w:t xml:space="preserve">mediante un número de identificación personal (NIP) o contraseña del </w:t>
      </w:r>
      <w:r w:rsidR="001D2637" w:rsidRPr="007971CA">
        <w:rPr>
          <w:rFonts w:ascii="Times New Roman" w:hAnsi="Times New Roman" w:cs="Times New Roman"/>
          <w:color w:val="auto"/>
        </w:rPr>
        <w:t xml:space="preserve">directorio activo institucional </w:t>
      </w:r>
      <w:r w:rsidRPr="007971CA">
        <w:rPr>
          <w:rFonts w:ascii="Times New Roman" w:hAnsi="Times New Roman" w:cs="Times New Roman"/>
          <w:color w:val="auto"/>
        </w:rPr>
        <w:t xml:space="preserve">a fin de estar en posibilidad de realizar la impresión, fotocopiado y digitalización de documentos. Dichos trabajos deberán ser contabilizados por </w:t>
      </w:r>
      <w:r w:rsidR="001D2637" w:rsidRPr="007971CA">
        <w:rPr>
          <w:rFonts w:ascii="Times New Roman" w:hAnsi="Times New Roman" w:cs="Times New Roman"/>
          <w:color w:val="auto"/>
        </w:rPr>
        <w:t xml:space="preserve">Usuario </w:t>
      </w:r>
      <w:r w:rsidRPr="007971CA">
        <w:rPr>
          <w:rFonts w:ascii="Times New Roman" w:hAnsi="Times New Roman" w:cs="Times New Roman"/>
          <w:color w:val="auto"/>
        </w:rPr>
        <w:t>aún y cuando el o los servidores de administración no estén disponibles en la red incluyendo el servidor de directorio activo.</w:t>
      </w:r>
    </w:p>
    <w:p w14:paraId="66DC82EC" w14:textId="527AFAE5"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asignar una vez iniciado el Servicio de Impresión, Fotocopiado y Digitalización al personal técnico especializado en reparación de </w:t>
      </w:r>
      <w:r w:rsidR="003175F1" w:rsidRPr="007971CA">
        <w:rPr>
          <w:rFonts w:ascii="Times New Roman" w:hAnsi="Times New Roman" w:cs="Times New Roman"/>
          <w:color w:val="auto"/>
        </w:rPr>
        <w:t>e</w:t>
      </w:r>
      <w:r w:rsidR="001D2637" w:rsidRPr="007971CA">
        <w:rPr>
          <w:rFonts w:ascii="Times New Roman" w:hAnsi="Times New Roman" w:cs="Times New Roman"/>
          <w:color w:val="auto"/>
        </w:rPr>
        <w:t xml:space="preserve">quipos </w:t>
      </w:r>
      <w:r w:rsidRPr="007971CA">
        <w:rPr>
          <w:rFonts w:ascii="Times New Roman" w:hAnsi="Times New Roman" w:cs="Times New Roman"/>
          <w:color w:val="auto"/>
        </w:rPr>
        <w:t xml:space="preserve">multifuncionales, quienes a partir de la </w:t>
      </w:r>
      <w:r w:rsidR="001D2637" w:rsidRPr="007971CA">
        <w:rPr>
          <w:rFonts w:ascii="Times New Roman" w:hAnsi="Times New Roman" w:cs="Times New Roman"/>
          <w:color w:val="auto"/>
        </w:rPr>
        <w:t xml:space="preserve">Fecha </w:t>
      </w:r>
      <w:r w:rsidRPr="007971CA">
        <w:rPr>
          <w:rFonts w:ascii="Times New Roman" w:hAnsi="Times New Roman" w:cs="Times New Roman"/>
          <w:color w:val="auto"/>
        </w:rPr>
        <w:t xml:space="preserve">de </w:t>
      </w:r>
      <w:r w:rsidR="001D2637" w:rsidRPr="007971CA">
        <w:rPr>
          <w:rFonts w:ascii="Times New Roman" w:hAnsi="Times New Roman" w:cs="Times New Roman"/>
          <w:color w:val="auto"/>
        </w:rPr>
        <w:t xml:space="preserve">Inicio </w:t>
      </w:r>
      <w:r w:rsidRPr="007971CA">
        <w:rPr>
          <w:rFonts w:ascii="Times New Roman" w:hAnsi="Times New Roman" w:cs="Times New Roman"/>
          <w:color w:val="auto"/>
        </w:rPr>
        <w:t xml:space="preserve">del </w:t>
      </w:r>
      <w:r w:rsidR="001D2637" w:rsidRPr="007971CA">
        <w:rPr>
          <w:rFonts w:ascii="Times New Roman" w:hAnsi="Times New Roman" w:cs="Times New Roman"/>
          <w:color w:val="auto"/>
        </w:rPr>
        <w:t xml:space="preserve">Servicio </w:t>
      </w:r>
      <w:r w:rsidRPr="007971CA">
        <w:rPr>
          <w:rFonts w:ascii="Times New Roman" w:hAnsi="Times New Roman" w:cs="Times New Roman"/>
          <w:color w:val="auto"/>
        </w:rPr>
        <w:t>se encargarán de proporcionar el soporte técnico.</w:t>
      </w:r>
    </w:p>
    <w:p w14:paraId="3497905F" w14:textId="1D55C4BB"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entregar tóner original y nuevo, en el entendido que no habrá pasado por ningún proceso de </w:t>
      </w:r>
      <w:proofErr w:type="spellStart"/>
      <w:r w:rsidRPr="007971CA">
        <w:rPr>
          <w:rFonts w:ascii="Times New Roman" w:hAnsi="Times New Roman" w:cs="Times New Roman"/>
          <w:color w:val="auto"/>
        </w:rPr>
        <w:t>remanufactura</w:t>
      </w:r>
      <w:proofErr w:type="spellEnd"/>
      <w:r w:rsidRPr="007971CA">
        <w:rPr>
          <w:rFonts w:ascii="Times New Roman" w:hAnsi="Times New Roman" w:cs="Times New Roman"/>
          <w:color w:val="auto"/>
        </w:rPr>
        <w:t xml:space="preserve"> o similar, pudiendo ser de distinta marca al </w:t>
      </w:r>
      <w:r w:rsidRPr="005A433C">
        <w:rPr>
          <w:rFonts w:ascii="Times New Roman" w:hAnsi="Times New Roman" w:cs="Times New Roman"/>
          <w:color w:val="auto"/>
        </w:rPr>
        <w:t>equipo</w:t>
      </w:r>
      <w:r w:rsidR="001D2637" w:rsidRPr="007971CA">
        <w:rPr>
          <w:rFonts w:ascii="Times New Roman" w:hAnsi="Times New Roman" w:cs="Times New Roman"/>
          <w:color w:val="auto"/>
        </w:rPr>
        <w:t xml:space="preserve"> </w:t>
      </w:r>
      <w:r w:rsidRPr="007971CA">
        <w:rPr>
          <w:rFonts w:ascii="Times New Roman" w:hAnsi="Times New Roman" w:cs="Times New Roman"/>
          <w:color w:val="auto"/>
        </w:rPr>
        <w:t>ofertado.</w:t>
      </w:r>
    </w:p>
    <w:p w14:paraId="358A50EC" w14:textId="17C12E46"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w:t>
      </w:r>
      <w:r w:rsidR="006A131E" w:rsidRPr="007971CA">
        <w:rPr>
          <w:rFonts w:ascii="Times New Roman" w:hAnsi="Times New Roman" w:cs="Times New Roman"/>
          <w:color w:val="auto"/>
        </w:rPr>
        <w:t xml:space="preserve">una </w:t>
      </w:r>
      <w:r w:rsidRPr="007971CA">
        <w:rPr>
          <w:rFonts w:ascii="Times New Roman" w:hAnsi="Times New Roman" w:cs="Times New Roman"/>
          <w:color w:val="auto"/>
        </w:rPr>
        <w:t xml:space="preserve">vez iniciado el servicio será responsable de mantener los niveles de servicio especificados en este documento, por lo que en caso de ser necesario deberá realizar los ajustes requeridos en los </w:t>
      </w:r>
      <w:r w:rsidRPr="005A433C">
        <w:rPr>
          <w:rFonts w:ascii="Times New Roman" w:hAnsi="Times New Roman" w:cs="Times New Roman"/>
          <w:color w:val="auto"/>
        </w:rPr>
        <w:t>equipos, instalaciones</w:t>
      </w:r>
      <w:r w:rsidRPr="007971CA">
        <w:rPr>
          <w:rFonts w:ascii="Times New Roman" w:hAnsi="Times New Roman" w:cs="Times New Roman"/>
          <w:color w:val="auto"/>
        </w:rPr>
        <w:t>, software y configuración ofertados, sin costo adicional para el Instituto.</w:t>
      </w:r>
    </w:p>
    <w:p w14:paraId="164F415B" w14:textId="77777777"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Los </w:t>
      </w:r>
      <w:r w:rsidR="00704A88" w:rsidRPr="007971CA">
        <w:rPr>
          <w:rFonts w:ascii="Times New Roman" w:hAnsi="Times New Roman" w:cs="Times New Roman"/>
          <w:color w:val="auto"/>
        </w:rPr>
        <w:t>e</w:t>
      </w:r>
      <w:r w:rsidR="001D2637" w:rsidRPr="007971CA">
        <w:rPr>
          <w:rFonts w:ascii="Times New Roman" w:hAnsi="Times New Roman" w:cs="Times New Roman"/>
          <w:color w:val="auto"/>
        </w:rPr>
        <w:t xml:space="preserve">quipos </w:t>
      </w:r>
      <w:r w:rsidRPr="007971CA">
        <w:rPr>
          <w:rFonts w:ascii="Times New Roman" w:hAnsi="Times New Roman" w:cs="Times New Roman"/>
          <w:color w:val="auto"/>
        </w:rPr>
        <w:t xml:space="preserve">servidores de cómputo que serán provistos, instalados y administrados por 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deberán contar con antivirus que deberá estar permanentemente actualizado, así como contar con las actualizaciones críticas y de seguridad correspondientes. Dichos servidores deberán incorporarse al dominio del Instituto. Los servidores de cómputo serán los necesarios para brindar el Servicio de Impresión, Fotocopiado y Digitalización.</w:t>
      </w:r>
    </w:p>
    <w:p w14:paraId="798B0ECE" w14:textId="52F80F9D"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Instituto podrá solicitar al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la reubicación de los </w:t>
      </w:r>
      <w:r w:rsidR="005737DA">
        <w:rPr>
          <w:rFonts w:ascii="Times New Roman" w:hAnsi="Times New Roman" w:cs="Times New Roman"/>
          <w:color w:val="auto"/>
        </w:rPr>
        <w:t>equipos</w:t>
      </w:r>
      <w:r w:rsidR="001D2637" w:rsidRPr="007971CA">
        <w:rPr>
          <w:rFonts w:ascii="Times New Roman" w:hAnsi="Times New Roman" w:cs="Times New Roman"/>
          <w:color w:val="auto"/>
        </w:rPr>
        <w:t xml:space="preserve"> </w:t>
      </w:r>
      <w:r w:rsidR="00704A88" w:rsidRPr="007971CA">
        <w:rPr>
          <w:rFonts w:ascii="Times New Roman" w:hAnsi="Times New Roman" w:cs="Times New Roman"/>
          <w:color w:val="auto"/>
        </w:rPr>
        <w:t xml:space="preserve">del </w:t>
      </w:r>
      <w:r w:rsidR="005737DA">
        <w:rPr>
          <w:rFonts w:ascii="Times New Roman" w:hAnsi="Times New Roman" w:cs="Times New Roman"/>
          <w:color w:val="auto"/>
        </w:rPr>
        <w:t>S</w:t>
      </w:r>
      <w:r w:rsidRPr="007971CA">
        <w:rPr>
          <w:rFonts w:ascii="Times New Roman" w:hAnsi="Times New Roman" w:cs="Times New Roman"/>
          <w:color w:val="auto"/>
        </w:rPr>
        <w:t xml:space="preserve">ervicio, con base a sus necesidades dentro de las siguientes 24 </w:t>
      </w:r>
      <w:r w:rsidR="0076322C" w:rsidRPr="007971CA">
        <w:rPr>
          <w:rFonts w:ascii="Times New Roman" w:hAnsi="Times New Roman" w:cs="Times New Roman"/>
          <w:color w:val="auto"/>
        </w:rPr>
        <w:t xml:space="preserve">(veinticuatro) </w:t>
      </w:r>
      <w:r w:rsidRPr="007971CA">
        <w:rPr>
          <w:rFonts w:ascii="Times New Roman" w:hAnsi="Times New Roman" w:cs="Times New Roman"/>
          <w:color w:val="auto"/>
        </w:rPr>
        <w:t xml:space="preserve">horas posteriores a su notificación por escrito, sin costo </w:t>
      </w:r>
      <w:r w:rsidR="00704A88" w:rsidRPr="007971CA">
        <w:rPr>
          <w:rFonts w:ascii="Times New Roman" w:hAnsi="Times New Roman" w:cs="Times New Roman"/>
          <w:color w:val="auto"/>
        </w:rPr>
        <w:t xml:space="preserve">adicional </w:t>
      </w:r>
      <w:r w:rsidRPr="007971CA">
        <w:rPr>
          <w:rFonts w:ascii="Times New Roman" w:hAnsi="Times New Roman" w:cs="Times New Roman"/>
          <w:color w:val="auto"/>
        </w:rPr>
        <w:t xml:space="preserve">para </w:t>
      </w:r>
      <w:r w:rsidR="00704A88" w:rsidRPr="007971CA">
        <w:rPr>
          <w:rFonts w:ascii="Times New Roman" w:hAnsi="Times New Roman" w:cs="Times New Roman"/>
          <w:color w:val="auto"/>
        </w:rPr>
        <w:t>el Instituto</w:t>
      </w:r>
      <w:r w:rsidRPr="007971CA">
        <w:rPr>
          <w:rFonts w:ascii="Times New Roman" w:hAnsi="Times New Roman" w:cs="Times New Roman"/>
          <w:color w:val="auto"/>
        </w:rPr>
        <w:t>.</w:t>
      </w:r>
    </w:p>
    <w:p w14:paraId="66C3F15D" w14:textId="4AECF949"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Instituto podrá solicitar al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la disminución o incremento de </w:t>
      </w:r>
      <w:r w:rsidR="00704A88" w:rsidRPr="007971CA">
        <w:rPr>
          <w:rFonts w:ascii="Times New Roman" w:hAnsi="Times New Roman" w:cs="Times New Roman"/>
          <w:color w:val="auto"/>
        </w:rPr>
        <w:t>e</w:t>
      </w:r>
      <w:r w:rsidR="001D2637" w:rsidRPr="007971CA">
        <w:rPr>
          <w:rFonts w:ascii="Times New Roman" w:hAnsi="Times New Roman" w:cs="Times New Roman"/>
          <w:color w:val="auto"/>
        </w:rPr>
        <w:t xml:space="preserve">quipos </w:t>
      </w:r>
      <w:r w:rsidRPr="007971CA">
        <w:rPr>
          <w:rFonts w:ascii="Times New Roman" w:hAnsi="Times New Roman" w:cs="Times New Roman"/>
          <w:color w:val="auto"/>
        </w:rPr>
        <w:t xml:space="preserve">multifuncionales de acuerdo </w:t>
      </w:r>
      <w:r w:rsidR="00704A88" w:rsidRPr="007971CA">
        <w:rPr>
          <w:rFonts w:ascii="Times New Roman" w:hAnsi="Times New Roman" w:cs="Times New Roman"/>
          <w:color w:val="auto"/>
        </w:rPr>
        <w:t xml:space="preserve">a </w:t>
      </w:r>
      <w:r w:rsidRPr="007971CA">
        <w:rPr>
          <w:rFonts w:ascii="Times New Roman" w:hAnsi="Times New Roman" w:cs="Times New Roman"/>
          <w:color w:val="auto"/>
        </w:rPr>
        <w:t>sus neces</w:t>
      </w:r>
      <w:r w:rsidR="002B3C36">
        <w:rPr>
          <w:rFonts w:ascii="Times New Roman" w:hAnsi="Times New Roman" w:cs="Times New Roman"/>
          <w:color w:val="auto"/>
        </w:rPr>
        <w:t>idades de operación durante la V</w:t>
      </w:r>
      <w:r w:rsidRPr="007971CA">
        <w:rPr>
          <w:rFonts w:ascii="Times New Roman" w:hAnsi="Times New Roman" w:cs="Times New Roman"/>
          <w:color w:val="auto"/>
        </w:rPr>
        <w:t xml:space="preserve">igencia del </w:t>
      </w:r>
      <w:r w:rsidR="0077262F" w:rsidRPr="007971CA">
        <w:rPr>
          <w:rFonts w:ascii="Times New Roman" w:hAnsi="Times New Roman" w:cs="Times New Roman"/>
          <w:color w:val="auto"/>
        </w:rPr>
        <w:t>C</w:t>
      </w:r>
      <w:r w:rsidRPr="007971CA">
        <w:rPr>
          <w:rFonts w:ascii="Times New Roman" w:hAnsi="Times New Roman" w:cs="Times New Roman"/>
          <w:color w:val="auto"/>
        </w:rPr>
        <w:t>ontrato, sin que esto cause costos adicionales para el Instituto</w:t>
      </w:r>
      <w:r w:rsidR="0076322C" w:rsidRPr="007971CA">
        <w:rPr>
          <w:rFonts w:ascii="Times New Roman" w:hAnsi="Times New Roman" w:cs="Times New Roman"/>
          <w:color w:val="auto"/>
        </w:rPr>
        <w:t xml:space="preserve"> </w:t>
      </w:r>
      <w:r w:rsidR="0076322C" w:rsidRPr="007971CA">
        <w:rPr>
          <w:rFonts w:ascii="Times New Roman" w:hAnsi="Times New Roman" w:cs="Times New Roman"/>
          <w:color w:val="auto"/>
        </w:rPr>
        <w:lastRenderedPageBreak/>
        <w:t>o constituya una Modificación</w:t>
      </w:r>
      <w:r w:rsidRPr="007971CA">
        <w:rPr>
          <w:rFonts w:ascii="Times New Roman" w:hAnsi="Times New Roman" w:cs="Times New Roman"/>
          <w:color w:val="auto"/>
        </w:rPr>
        <w:t>.</w:t>
      </w:r>
    </w:p>
    <w:p w14:paraId="060F78CC" w14:textId="1990A9D0" w:rsidR="000F733B" w:rsidRPr="007971CA" w:rsidRDefault="002B3C36"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Pr>
          <w:rFonts w:ascii="Times New Roman" w:hAnsi="Times New Roman" w:cs="Times New Roman"/>
          <w:color w:val="auto"/>
        </w:rPr>
        <w:t>Durante la V</w:t>
      </w:r>
      <w:r w:rsidR="000F733B" w:rsidRPr="007971CA">
        <w:rPr>
          <w:rFonts w:ascii="Times New Roman" w:hAnsi="Times New Roman" w:cs="Times New Roman"/>
          <w:color w:val="auto"/>
        </w:rPr>
        <w:t xml:space="preserve">igencia del </w:t>
      </w:r>
      <w:r w:rsidR="0077262F" w:rsidRPr="007971CA">
        <w:rPr>
          <w:rFonts w:ascii="Times New Roman" w:hAnsi="Times New Roman" w:cs="Times New Roman"/>
          <w:color w:val="auto"/>
        </w:rPr>
        <w:t>C</w:t>
      </w:r>
      <w:r w:rsidR="000F733B" w:rsidRPr="007971CA">
        <w:rPr>
          <w:rFonts w:ascii="Times New Roman" w:hAnsi="Times New Roman" w:cs="Times New Roman"/>
          <w:color w:val="auto"/>
        </w:rPr>
        <w:t xml:space="preserve">ontrato, el </w:t>
      </w:r>
      <w:r w:rsidR="00A9221C" w:rsidRPr="007971CA">
        <w:rPr>
          <w:rFonts w:ascii="Times New Roman" w:hAnsi="Times New Roman" w:cs="Times New Roman"/>
          <w:color w:val="auto"/>
        </w:rPr>
        <w:t>Desarrollador</w:t>
      </w:r>
      <w:r w:rsidR="000F733B" w:rsidRPr="007971CA">
        <w:rPr>
          <w:rFonts w:ascii="Times New Roman" w:hAnsi="Times New Roman" w:cs="Times New Roman"/>
          <w:color w:val="auto"/>
        </w:rPr>
        <w:t xml:space="preserve"> deberá contar con todas las licencias de uso del </w:t>
      </w:r>
      <w:r w:rsidR="000F733B" w:rsidRPr="005737DA">
        <w:rPr>
          <w:rFonts w:ascii="Times New Roman" w:hAnsi="Times New Roman"/>
          <w:i/>
          <w:color w:val="auto"/>
        </w:rPr>
        <w:t>software</w:t>
      </w:r>
      <w:r w:rsidR="000F733B" w:rsidRPr="007971CA">
        <w:rPr>
          <w:rFonts w:ascii="Times New Roman" w:hAnsi="Times New Roman" w:cs="Times New Roman"/>
          <w:color w:val="auto"/>
        </w:rPr>
        <w:t xml:space="preserve"> (sistema operativo, antivirus, manejador de base de datos, y demás </w:t>
      </w:r>
      <w:r w:rsidR="000F733B" w:rsidRPr="005737DA">
        <w:rPr>
          <w:rFonts w:ascii="Times New Roman" w:hAnsi="Times New Roman"/>
          <w:i/>
          <w:color w:val="auto"/>
        </w:rPr>
        <w:t>software</w:t>
      </w:r>
      <w:r w:rsidR="000F733B" w:rsidRPr="007971CA">
        <w:rPr>
          <w:rFonts w:ascii="Times New Roman" w:hAnsi="Times New Roman" w:cs="Times New Roman"/>
          <w:color w:val="auto"/>
        </w:rPr>
        <w:t xml:space="preserve">) requerido por la infraestructura tecnológica que haya </w:t>
      </w:r>
      <w:r w:rsidR="00844FED" w:rsidRPr="007971CA">
        <w:rPr>
          <w:rFonts w:ascii="Times New Roman" w:hAnsi="Times New Roman" w:cs="Times New Roman"/>
          <w:color w:val="auto"/>
        </w:rPr>
        <w:t xml:space="preserve">ofertado </w:t>
      </w:r>
      <w:r w:rsidR="000F733B" w:rsidRPr="007971CA">
        <w:rPr>
          <w:rFonts w:ascii="Times New Roman" w:hAnsi="Times New Roman" w:cs="Times New Roman"/>
          <w:color w:val="auto"/>
        </w:rPr>
        <w:t xml:space="preserve">en su </w:t>
      </w:r>
      <w:r w:rsidR="00844FED" w:rsidRPr="007971CA">
        <w:rPr>
          <w:rFonts w:ascii="Times New Roman" w:hAnsi="Times New Roman" w:cs="Times New Roman"/>
          <w:color w:val="auto"/>
        </w:rPr>
        <w:t>Propuesta</w:t>
      </w:r>
      <w:r w:rsidR="000F733B" w:rsidRPr="007971CA">
        <w:rPr>
          <w:rFonts w:ascii="Times New Roman" w:hAnsi="Times New Roman" w:cs="Times New Roman"/>
          <w:color w:val="auto"/>
        </w:rPr>
        <w:t xml:space="preserve"> para proporcionar el Servicio de Impresión, Fotocopiado y Digitalización no ocasionando un costo adicional </w:t>
      </w:r>
      <w:r w:rsidR="00446C6A" w:rsidRPr="007971CA">
        <w:rPr>
          <w:rFonts w:ascii="Times New Roman" w:hAnsi="Times New Roman" w:cs="Times New Roman"/>
          <w:color w:val="auto"/>
        </w:rPr>
        <w:t xml:space="preserve">al </w:t>
      </w:r>
      <w:r w:rsidR="000F733B" w:rsidRPr="007971CA">
        <w:rPr>
          <w:rFonts w:ascii="Times New Roman" w:hAnsi="Times New Roman" w:cs="Times New Roman"/>
          <w:color w:val="auto"/>
        </w:rPr>
        <w:t xml:space="preserve">Instituto. El </w:t>
      </w:r>
      <w:r w:rsidR="00A9221C" w:rsidRPr="007971CA">
        <w:rPr>
          <w:rFonts w:ascii="Times New Roman" w:hAnsi="Times New Roman" w:cs="Times New Roman"/>
          <w:color w:val="auto"/>
        </w:rPr>
        <w:t>Desarrollador</w:t>
      </w:r>
      <w:r w:rsidR="000F733B" w:rsidRPr="007971CA">
        <w:rPr>
          <w:rFonts w:ascii="Times New Roman" w:hAnsi="Times New Roman" w:cs="Times New Roman"/>
          <w:color w:val="auto"/>
        </w:rPr>
        <w:t xml:space="preserve"> asumirá la responsabilidad total en el caso de que</w:t>
      </w:r>
      <w:r w:rsidR="00511512" w:rsidRPr="007971CA">
        <w:rPr>
          <w:rFonts w:ascii="Times New Roman" w:hAnsi="Times New Roman" w:cs="Times New Roman"/>
          <w:color w:val="auto"/>
        </w:rPr>
        <w:t>,</w:t>
      </w:r>
      <w:r w:rsidR="000F733B" w:rsidRPr="007971CA">
        <w:rPr>
          <w:rFonts w:ascii="Times New Roman" w:hAnsi="Times New Roman" w:cs="Times New Roman"/>
          <w:color w:val="auto"/>
        </w:rPr>
        <w:t xml:space="preserve"> por la prestación de los </w:t>
      </w:r>
      <w:r w:rsidR="00FE4040" w:rsidRPr="007971CA">
        <w:rPr>
          <w:rFonts w:ascii="Times New Roman" w:hAnsi="Times New Roman" w:cs="Times New Roman"/>
          <w:color w:val="auto"/>
        </w:rPr>
        <w:t xml:space="preserve">Servicios </w:t>
      </w:r>
      <w:r w:rsidR="000F733B" w:rsidRPr="007971CA">
        <w:rPr>
          <w:rFonts w:ascii="Times New Roman" w:hAnsi="Times New Roman" w:cs="Times New Roman"/>
          <w:color w:val="auto"/>
        </w:rPr>
        <w:t>proporcionados al Instituto, infrinja patentes, marcas o viole registro de derechos de autor derivados de la prestación del Servicio de Impresión, Fotocopiado y Digitalización.</w:t>
      </w:r>
    </w:p>
    <w:p w14:paraId="1A99CED4" w14:textId="4894E395"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suministrar, instalar, configurar, poner a punto, administrar y operar una solución que le permita monitorear y administrar la disponibilidad del </w:t>
      </w:r>
      <w:r w:rsidR="00FE4040" w:rsidRPr="007971CA">
        <w:rPr>
          <w:rFonts w:ascii="Times New Roman" w:hAnsi="Times New Roman" w:cs="Times New Roman"/>
          <w:color w:val="auto"/>
        </w:rPr>
        <w:t>Servicio</w:t>
      </w:r>
      <w:r w:rsidRPr="007971CA">
        <w:rPr>
          <w:rFonts w:ascii="Times New Roman" w:hAnsi="Times New Roman" w:cs="Times New Roman"/>
          <w:color w:val="auto"/>
        </w:rPr>
        <w:t>.</w:t>
      </w:r>
    </w:p>
    <w:p w14:paraId="19A04EA5" w14:textId="6253ACFA"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realizar lo necesario para que la liberación de los </w:t>
      </w:r>
      <w:r w:rsidR="00FE4040" w:rsidRPr="007971CA">
        <w:rPr>
          <w:rFonts w:ascii="Times New Roman" w:hAnsi="Times New Roman" w:cs="Times New Roman"/>
          <w:color w:val="auto"/>
        </w:rPr>
        <w:t xml:space="preserve">Servicios </w:t>
      </w:r>
      <w:r w:rsidRPr="007971CA">
        <w:rPr>
          <w:rFonts w:ascii="Times New Roman" w:hAnsi="Times New Roman" w:cs="Times New Roman"/>
          <w:color w:val="auto"/>
        </w:rPr>
        <w:t xml:space="preserve">de </w:t>
      </w:r>
      <w:r w:rsidR="00FE4040" w:rsidRPr="007971CA">
        <w:rPr>
          <w:rFonts w:ascii="Times New Roman" w:hAnsi="Times New Roman" w:cs="Times New Roman"/>
          <w:color w:val="auto"/>
        </w:rPr>
        <w:t>Impresión</w:t>
      </w:r>
      <w:r w:rsidRPr="007971CA">
        <w:rPr>
          <w:rFonts w:ascii="Times New Roman" w:hAnsi="Times New Roman" w:cs="Times New Roman"/>
          <w:color w:val="auto"/>
        </w:rPr>
        <w:t xml:space="preserve">, </w:t>
      </w:r>
      <w:r w:rsidR="00FE4040" w:rsidRPr="007971CA">
        <w:rPr>
          <w:rFonts w:ascii="Times New Roman" w:hAnsi="Times New Roman" w:cs="Times New Roman"/>
          <w:color w:val="auto"/>
        </w:rPr>
        <w:t xml:space="preserve">Fotocopiado </w:t>
      </w:r>
      <w:r w:rsidRPr="007971CA">
        <w:rPr>
          <w:rFonts w:ascii="Times New Roman" w:hAnsi="Times New Roman" w:cs="Times New Roman"/>
          <w:color w:val="auto"/>
        </w:rPr>
        <w:t xml:space="preserve">y </w:t>
      </w:r>
      <w:r w:rsidR="00FE4040" w:rsidRPr="007971CA">
        <w:rPr>
          <w:rFonts w:ascii="Times New Roman" w:hAnsi="Times New Roman" w:cs="Times New Roman"/>
          <w:color w:val="auto"/>
        </w:rPr>
        <w:t xml:space="preserve">Digitalización </w:t>
      </w:r>
      <w:r w:rsidRPr="007971CA">
        <w:rPr>
          <w:rFonts w:ascii="Times New Roman" w:hAnsi="Times New Roman" w:cs="Times New Roman"/>
          <w:color w:val="auto"/>
        </w:rPr>
        <w:t xml:space="preserve">se realice vía número de identificación personal (NIP) con autentificación offline. El NIP deberá ser digitado en el teclado del mismo multifuncional o dispositivo habilitado para tal fin a efecto de que pueda ser liberado el </w:t>
      </w:r>
      <w:r w:rsidR="00FE4040" w:rsidRPr="007971CA">
        <w:rPr>
          <w:rFonts w:ascii="Times New Roman" w:hAnsi="Times New Roman" w:cs="Times New Roman"/>
          <w:color w:val="auto"/>
        </w:rPr>
        <w:t xml:space="preserve">Servicio </w:t>
      </w:r>
      <w:r w:rsidRPr="007971CA">
        <w:rPr>
          <w:rFonts w:ascii="Times New Roman" w:hAnsi="Times New Roman" w:cs="Times New Roman"/>
          <w:color w:val="auto"/>
        </w:rPr>
        <w:t xml:space="preserve">de </w:t>
      </w:r>
      <w:r w:rsidR="00FE4040" w:rsidRPr="007971CA">
        <w:rPr>
          <w:rFonts w:ascii="Times New Roman" w:hAnsi="Times New Roman" w:cs="Times New Roman"/>
          <w:color w:val="auto"/>
        </w:rPr>
        <w:t>Impresión</w:t>
      </w:r>
      <w:r w:rsidRPr="007971CA">
        <w:rPr>
          <w:rFonts w:ascii="Times New Roman" w:hAnsi="Times New Roman" w:cs="Times New Roman"/>
          <w:color w:val="auto"/>
        </w:rPr>
        <w:t xml:space="preserve">, </w:t>
      </w:r>
      <w:r w:rsidR="00FE4040" w:rsidRPr="007971CA">
        <w:rPr>
          <w:rFonts w:ascii="Times New Roman" w:hAnsi="Times New Roman" w:cs="Times New Roman"/>
          <w:color w:val="auto"/>
        </w:rPr>
        <w:t xml:space="preserve">Fotocopiado </w:t>
      </w:r>
      <w:r w:rsidRPr="007971CA">
        <w:rPr>
          <w:rFonts w:ascii="Times New Roman" w:hAnsi="Times New Roman" w:cs="Times New Roman"/>
          <w:color w:val="auto"/>
        </w:rPr>
        <w:t xml:space="preserve">y </w:t>
      </w:r>
      <w:r w:rsidR="00FE4040" w:rsidRPr="007971CA">
        <w:rPr>
          <w:rFonts w:ascii="Times New Roman" w:hAnsi="Times New Roman" w:cs="Times New Roman"/>
          <w:color w:val="auto"/>
        </w:rPr>
        <w:t>Digitalización</w:t>
      </w:r>
      <w:r w:rsidRPr="007971CA">
        <w:rPr>
          <w:rFonts w:ascii="Times New Roman" w:hAnsi="Times New Roman" w:cs="Times New Roman"/>
          <w:color w:val="auto"/>
        </w:rPr>
        <w:t>.</w:t>
      </w:r>
    </w:p>
    <w:p w14:paraId="35F5C930" w14:textId="4B5B9818"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realizar lo necesario para que a través del </w:t>
      </w:r>
      <w:r w:rsidR="00FE4040" w:rsidRPr="007971CA">
        <w:rPr>
          <w:rFonts w:ascii="Times New Roman" w:hAnsi="Times New Roman" w:cs="Times New Roman"/>
          <w:color w:val="auto"/>
        </w:rPr>
        <w:t xml:space="preserve">directorio activo </w:t>
      </w:r>
      <w:r w:rsidRPr="007971CA">
        <w:rPr>
          <w:rFonts w:ascii="Times New Roman" w:hAnsi="Times New Roman" w:cs="Times New Roman"/>
          <w:color w:val="auto"/>
        </w:rPr>
        <w:t xml:space="preserve">se lleve a cabo las funciones para autenticar </w:t>
      </w:r>
      <w:r w:rsidR="00FE4040" w:rsidRPr="007971CA">
        <w:rPr>
          <w:rFonts w:ascii="Times New Roman" w:hAnsi="Times New Roman" w:cs="Times New Roman"/>
          <w:color w:val="auto"/>
        </w:rPr>
        <w:t xml:space="preserve">Usuarios </w:t>
      </w:r>
      <w:r w:rsidRPr="007971CA">
        <w:rPr>
          <w:rFonts w:ascii="Times New Roman" w:hAnsi="Times New Roman" w:cs="Times New Roman"/>
          <w:color w:val="auto"/>
        </w:rPr>
        <w:t xml:space="preserve">y otorgar permisos necesarios. Una vez autenticado el </w:t>
      </w:r>
      <w:r w:rsidR="00FE4040" w:rsidRPr="007971CA">
        <w:rPr>
          <w:rFonts w:ascii="Times New Roman" w:hAnsi="Times New Roman" w:cs="Times New Roman"/>
          <w:color w:val="auto"/>
        </w:rPr>
        <w:t xml:space="preserve">Usuario </w:t>
      </w:r>
      <w:r w:rsidRPr="007971CA">
        <w:rPr>
          <w:rFonts w:ascii="Times New Roman" w:hAnsi="Times New Roman" w:cs="Times New Roman"/>
          <w:color w:val="auto"/>
        </w:rPr>
        <w:t xml:space="preserve">se proporcionará o no (en cualquiera de sus combinaciones o modalidades), </w:t>
      </w:r>
      <w:r w:rsidR="00704A88" w:rsidRPr="007971CA">
        <w:rPr>
          <w:rFonts w:ascii="Times New Roman" w:hAnsi="Times New Roman" w:cs="Times New Roman"/>
          <w:color w:val="auto"/>
        </w:rPr>
        <w:t xml:space="preserve">el </w:t>
      </w:r>
      <w:r w:rsidR="00FE4040" w:rsidRPr="007971CA">
        <w:rPr>
          <w:rFonts w:ascii="Times New Roman" w:hAnsi="Times New Roman" w:cs="Times New Roman"/>
          <w:color w:val="auto"/>
        </w:rPr>
        <w:t xml:space="preserve">Servicio </w:t>
      </w:r>
      <w:r w:rsidRPr="007971CA">
        <w:rPr>
          <w:rFonts w:ascii="Times New Roman" w:hAnsi="Times New Roman" w:cs="Times New Roman"/>
          <w:color w:val="auto"/>
        </w:rPr>
        <w:t xml:space="preserve">de </w:t>
      </w:r>
      <w:r w:rsidR="00FE4040" w:rsidRPr="007971CA">
        <w:rPr>
          <w:rFonts w:ascii="Times New Roman" w:hAnsi="Times New Roman" w:cs="Times New Roman"/>
          <w:color w:val="auto"/>
        </w:rPr>
        <w:t>Impresión</w:t>
      </w:r>
      <w:r w:rsidRPr="007971CA">
        <w:rPr>
          <w:rFonts w:ascii="Times New Roman" w:hAnsi="Times New Roman" w:cs="Times New Roman"/>
          <w:color w:val="auto"/>
        </w:rPr>
        <w:t xml:space="preserve">, </w:t>
      </w:r>
      <w:r w:rsidR="00FE4040" w:rsidRPr="007971CA">
        <w:rPr>
          <w:rFonts w:ascii="Times New Roman" w:hAnsi="Times New Roman" w:cs="Times New Roman"/>
          <w:color w:val="auto"/>
        </w:rPr>
        <w:t xml:space="preserve">Fotocopiado </w:t>
      </w:r>
      <w:r w:rsidRPr="007971CA">
        <w:rPr>
          <w:rFonts w:ascii="Times New Roman" w:hAnsi="Times New Roman" w:cs="Times New Roman"/>
          <w:color w:val="auto"/>
        </w:rPr>
        <w:t xml:space="preserve">y </w:t>
      </w:r>
      <w:r w:rsidR="00FE4040" w:rsidRPr="007971CA">
        <w:rPr>
          <w:rFonts w:ascii="Times New Roman" w:hAnsi="Times New Roman" w:cs="Times New Roman"/>
          <w:color w:val="auto"/>
        </w:rPr>
        <w:t>Digitalización</w:t>
      </w:r>
      <w:r w:rsidRPr="007971CA">
        <w:rPr>
          <w:rFonts w:ascii="Times New Roman" w:hAnsi="Times New Roman" w:cs="Times New Roman"/>
          <w:color w:val="auto"/>
        </w:rPr>
        <w:t>.</w:t>
      </w:r>
    </w:p>
    <w:p w14:paraId="31340796" w14:textId="4A993F53"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no deberá cursar tráfico de impresión por la red de área amplia (MPLS) del Instituto para atender demandas de</w:t>
      </w:r>
      <w:r w:rsidR="00704A88" w:rsidRPr="007971CA">
        <w:rPr>
          <w:rFonts w:ascii="Times New Roman" w:hAnsi="Times New Roman" w:cs="Times New Roman"/>
          <w:color w:val="auto"/>
        </w:rPr>
        <w:t>l</w:t>
      </w:r>
      <w:r w:rsidRPr="007971CA">
        <w:rPr>
          <w:rFonts w:ascii="Times New Roman" w:hAnsi="Times New Roman" w:cs="Times New Roman"/>
          <w:color w:val="auto"/>
        </w:rPr>
        <w:t xml:space="preserve"> </w:t>
      </w:r>
      <w:r w:rsidR="00FE4040" w:rsidRPr="007971CA">
        <w:rPr>
          <w:rFonts w:ascii="Times New Roman" w:hAnsi="Times New Roman" w:cs="Times New Roman"/>
          <w:color w:val="auto"/>
        </w:rPr>
        <w:t xml:space="preserve">Servicio </w:t>
      </w:r>
      <w:r w:rsidRPr="007971CA">
        <w:rPr>
          <w:rFonts w:ascii="Times New Roman" w:hAnsi="Times New Roman" w:cs="Times New Roman"/>
          <w:color w:val="auto"/>
        </w:rPr>
        <w:t xml:space="preserve">de </w:t>
      </w:r>
      <w:r w:rsidR="00FE4040" w:rsidRPr="007971CA">
        <w:rPr>
          <w:rFonts w:ascii="Times New Roman" w:hAnsi="Times New Roman" w:cs="Times New Roman"/>
          <w:color w:val="auto"/>
        </w:rPr>
        <w:t>Impresión</w:t>
      </w:r>
      <w:r w:rsidRPr="007971CA">
        <w:rPr>
          <w:rFonts w:ascii="Times New Roman" w:hAnsi="Times New Roman" w:cs="Times New Roman"/>
          <w:color w:val="auto"/>
        </w:rPr>
        <w:t xml:space="preserve">, </w:t>
      </w:r>
      <w:r w:rsidR="00FE4040" w:rsidRPr="007971CA">
        <w:rPr>
          <w:rFonts w:ascii="Times New Roman" w:hAnsi="Times New Roman" w:cs="Times New Roman"/>
          <w:color w:val="auto"/>
        </w:rPr>
        <w:t xml:space="preserve">Fotocopiado </w:t>
      </w:r>
      <w:r w:rsidRPr="007971CA">
        <w:rPr>
          <w:rFonts w:ascii="Times New Roman" w:hAnsi="Times New Roman" w:cs="Times New Roman"/>
          <w:color w:val="auto"/>
        </w:rPr>
        <w:t xml:space="preserve">y </w:t>
      </w:r>
      <w:r w:rsidR="00FE4040" w:rsidRPr="007971CA">
        <w:rPr>
          <w:rFonts w:ascii="Times New Roman" w:hAnsi="Times New Roman" w:cs="Times New Roman"/>
          <w:color w:val="auto"/>
        </w:rPr>
        <w:t>Digitalización</w:t>
      </w:r>
      <w:r w:rsidRPr="007971CA">
        <w:rPr>
          <w:rFonts w:ascii="Times New Roman" w:hAnsi="Times New Roman" w:cs="Times New Roman"/>
          <w:color w:val="auto"/>
        </w:rPr>
        <w:t>, sin embargo</w:t>
      </w:r>
      <w:r w:rsidR="00511512" w:rsidRPr="007971CA">
        <w:rPr>
          <w:rFonts w:ascii="Times New Roman" w:hAnsi="Times New Roman" w:cs="Times New Roman"/>
          <w:color w:val="auto"/>
        </w:rPr>
        <w:t>,</w:t>
      </w:r>
      <w:r w:rsidRPr="007971CA">
        <w:rPr>
          <w:rFonts w:ascii="Times New Roman" w:hAnsi="Times New Roman" w:cs="Times New Roman"/>
          <w:color w:val="auto"/>
        </w:rPr>
        <w:t xml:space="preserve"> si podrá ser usado para efectos de enviar información relativa a la contabilidad y monitoreo de la disponibilidad del </w:t>
      </w:r>
      <w:r w:rsidR="00FE4040" w:rsidRPr="007971CA">
        <w:rPr>
          <w:rFonts w:ascii="Times New Roman" w:hAnsi="Times New Roman" w:cs="Times New Roman"/>
          <w:color w:val="auto"/>
        </w:rPr>
        <w:t>Servicio</w:t>
      </w:r>
      <w:r w:rsidRPr="007971CA">
        <w:rPr>
          <w:rFonts w:ascii="Times New Roman" w:hAnsi="Times New Roman" w:cs="Times New Roman"/>
          <w:color w:val="auto"/>
        </w:rPr>
        <w:t xml:space="preserve">, desempeño y operación de la infraestructura (hardware y software) proporcionada para la prestación de los </w:t>
      </w:r>
      <w:r w:rsidR="00FE4040" w:rsidRPr="007971CA">
        <w:rPr>
          <w:rFonts w:ascii="Times New Roman" w:hAnsi="Times New Roman" w:cs="Times New Roman"/>
          <w:color w:val="auto"/>
        </w:rPr>
        <w:t>Servicios</w:t>
      </w:r>
      <w:r w:rsidRPr="007971CA">
        <w:rPr>
          <w:rFonts w:ascii="Times New Roman" w:hAnsi="Times New Roman" w:cs="Times New Roman"/>
          <w:color w:val="auto"/>
        </w:rPr>
        <w:t>.</w:t>
      </w:r>
    </w:p>
    <w:p w14:paraId="3413D478" w14:textId="2A7EF3C3"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implementar la funcionalidad de aplicar el reconocimiento óptico de caracteres (</w:t>
      </w:r>
      <w:r w:rsidRPr="005737DA">
        <w:rPr>
          <w:rFonts w:ascii="Times New Roman" w:hAnsi="Times New Roman" w:cs="Times New Roman"/>
          <w:i/>
          <w:color w:val="auto"/>
        </w:rPr>
        <w:t xml:space="preserve">OCR, </w:t>
      </w:r>
      <w:proofErr w:type="spellStart"/>
      <w:r w:rsidRPr="005737DA">
        <w:rPr>
          <w:rFonts w:ascii="Times New Roman" w:hAnsi="Times New Roman" w:cs="Times New Roman"/>
          <w:i/>
          <w:color w:val="auto"/>
        </w:rPr>
        <w:t>Optical</w:t>
      </w:r>
      <w:proofErr w:type="spellEnd"/>
      <w:r w:rsidRPr="005737DA">
        <w:rPr>
          <w:rFonts w:ascii="Times New Roman" w:hAnsi="Times New Roman" w:cs="Times New Roman"/>
          <w:i/>
          <w:color w:val="auto"/>
        </w:rPr>
        <w:t xml:space="preserve"> </w:t>
      </w:r>
      <w:proofErr w:type="spellStart"/>
      <w:r w:rsidRPr="005737DA">
        <w:rPr>
          <w:rFonts w:ascii="Times New Roman" w:hAnsi="Times New Roman" w:cs="Times New Roman"/>
          <w:i/>
          <w:color w:val="auto"/>
        </w:rPr>
        <w:t>Character</w:t>
      </w:r>
      <w:proofErr w:type="spellEnd"/>
      <w:r w:rsidRPr="005737DA">
        <w:rPr>
          <w:rFonts w:ascii="Times New Roman" w:hAnsi="Times New Roman" w:cs="Times New Roman"/>
          <w:i/>
          <w:color w:val="auto"/>
        </w:rPr>
        <w:t xml:space="preserve"> </w:t>
      </w:r>
      <w:proofErr w:type="spellStart"/>
      <w:r w:rsidRPr="005737DA">
        <w:rPr>
          <w:rFonts w:ascii="Times New Roman" w:hAnsi="Times New Roman" w:cs="Times New Roman"/>
          <w:i/>
          <w:color w:val="auto"/>
        </w:rPr>
        <w:t>Recognition</w:t>
      </w:r>
      <w:proofErr w:type="spellEnd"/>
      <w:r w:rsidRPr="007971CA">
        <w:rPr>
          <w:rFonts w:ascii="Times New Roman" w:hAnsi="Times New Roman" w:cs="Times New Roman"/>
          <w:color w:val="auto"/>
        </w:rPr>
        <w:t xml:space="preserve">) a archivos en formato PDF, esto es, la funcionalidad para obtener segmentos de texto a partir de imágenes tipo PDF. Este proceso será realizado por </w:t>
      </w:r>
      <w:r w:rsidR="0077262F" w:rsidRPr="007971CA">
        <w:rPr>
          <w:rFonts w:ascii="Times New Roman" w:hAnsi="Times New Roman" w:cs="Times New Roman"/>
          <w:color w:val="auto"/>
        </w:rPr>
        <w:t>P</w:t>
      </w:r>
      <w:r w:rsidRPr="007971CA">
        <w:rPr>
          <w:rFonts w:ascii="Times New Roman" w:hAnsi="Times New Roman" w:cs="Times New Roman"/>
          <w:color w:val="auto"/>
        </w:rPr>
        <w:t xml:space="preserve">ersonal del </w:t>
      </w:r>
      <w:r w:rsidR="00FE4040" w:rsidRPr="007971CA">
        <w:rPr>
          <w:rFonts w:ascii="Times New Roman" w:hAnsi="Times New Roman" w:cs="Times New Roman"/>
          <w:color w:val="auto"/>
        </w:rPr>
        <w:t xml:space="preserve">Hospital </w:t>
      </w:r>
      <w:r w:rsidRPr="007971CA">
        <w:rPr>
          <w:rFonts w:ascii="Times New Roman" w:hAnsi="Times New Roman" w:cs="Times New Roman"/>
          <w:color w:val="auto"/>
        </w:rPr>
        <w:t xml:space="preserve">y </w:t>
      </w:r>
      <w:r w:rsidR="00FE4040"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proporcionar la herramienta que brinde esta funcionalidad </w:t>
      </w:r>
      <w:r w:rsidR="00446C6A" w:rsidRPr="007971CA">
        <w:rPr>
          <w:rFonts w:ascii="Times New Roman" w:hAnsi="Times New Roman" w:cs="Times New Roman"/>
          <w:color w:val="auto"/>
        </w:rPr>
        <w:t xml:space="preserve">a </w:t>
      </w:r>
      <w:r w:rsidRPr="007971CA">
        <w:rPr>
          <w:rFonts w:ascii="Times New Roman" w:hAnsi="Times New Roman" w:cs="Times New Roman"/>
          <w:color w:val="auto"/>
        </w:rPr>
        <w:t xml:space="preserve">los </w:t>
      </w:r>
      <w:r w:rsidR="00FE4040" w:rsidRPr="007971CA">
        <w:rPr>
          <w:rFonts w:ascii="Times New Roman" w:hAnsi="Times New Roman" w:cs="Times New Roman"/>
          <w:color w:val="auto"/>
        </w:rPr>
        <w:t xml:space="preserve">Usuarios </w:t>
      </w:r>
      <w:r w:rsidRPr="007971CA">
        <w:rPr>
          <w:rFonts w:ascii="Times New Roman" w:hAnsi="Times New Roman" w:cs="Times New Roman"/>
          <w:color w:val="auto"/>
        </w:rPr>
        <w:t>que el Instituto le indique.</w:t>
      </w:r>
    </w:p>
    <w:p w14:paraId="77CAC44D" w14:textId="635A3A95"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 xml:space="preserve">El </w:t>
      </w:r>
      <w:r w:rsidR="00A9221C" w:rsidRPr="007971CA">
        <w:rPr>
          <w:rFonts w:ascii="Times New Roman" w:hAnsi="Times New Roman" w:cs="Times New Roman"/>
          <w:color w:val="auto"/>
        </w:rPr>
        <w:t>Desarrollador</w:t>
      </w:r>
      <w:r w:rsidRPr="007971CA">
        <w:rPr>
          <w:rFonts w:ascii="Times New Roman" w:hAnsi="Times New Roman" w:cs="Times New Roman"/>
          <w:color w:val="auto"/>
        </w:rPr>
        <w:t xml:space="preserve"> deberá suministrar, instalar, configurar, poner a punto, administrar y operar una solución que le permita monitorear y administrar la </w:t>
      </w:r>
      <w:r w:rsidRPr="007971CA">
        <w:rPr>
          <w:rFonts w:ascii="Times New Roman" w:hAnsi="Times New Roman" w:cs="Times New Roman"/>
          <w:color w:val="auto"/>
        </w:rPr>
        <w:lastRenderedPageBreak/>
        <w:t xml:space="preserve">disponibilidad del </w:t>
      </w:r>
      <w:r w:rsidR="00FE4040" w:rsidRPr="007971CA">
        <w:rPr>
          <w:rFonts w:ascii="Times New Roman" w:hAnsi="Times New Roman" w:cs="Times New Roman"/>
          <w:color w:val="auto"/>
        </w:rPr>
        <w:t>Servicio</w:t>
      </w:r>
      <w:r w:rsidRPr="007971CA">
        <w:rPr>
          <w:rFonts w:ascii="Times New Roman" w:hAnsi="Times New Roman" w:cs="Times New Roman"/>
          <w:color w:val="auto"/>
        </w:rPr>
        <w:t>, considerando al menos las siguientes alarmas:</w:t>
      </w:r>
    </w:p>
    <w:p w14:paraId="38D9AD77" w14:textId="77777777" w:rsidR="000F733B" w:rsidRPr="007971CA" w:rsidRDefault="000F733B" w:rsidP="005737DA">
      <w:pPr>
        <w:pStyle w:val="Ttulo3"/>
        <w:keepNext w:val="0"/>
        <w:keepLines w:val="0"/>
        <w:widowControl w:val="0"/>
        <w:numPr>
          <w:ilvl w:val="2"/>
          <w:numId w:val="18"/>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Equipo activo y en red.</w:t>
      </w:r>
    </w:p>
    <w:p w14:paraId="11E092DD" w14:textId="16B4E7DA" w:rsidR="000F733B" w:rsidRPr="007971CA" w:rsidRDefault="000F733B" w:rsidP="005737DA">
      <w:pPr>
        <w:pStyle w:val="Ttulo3"/>
        <w:keepNext w:val="0"/>
        <w:keepLines w:val="0"/>
        <w:widowControl w:val="0"/>
        <w:numPr>
          <w:ilvl w:val="2"/>
          <w:numId w:val="18"/>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 xml:space="preserve">Estatus de </w:t>
      </w:r>
      <w:r w:rsidR="00FE4040" w:rsidRPr="007971CA">
        <w:rPr>
          <w:rFonts w:ascii="Times New Roman" w:hAnsi="Times New Roman" w:cs="Times New Roman"/>
          <w:color w:val="auto"/>
        </w:rPr>
        <w:t xml:space="preserve">Consumibles </w:t>
      </w:r>
      <w:r w:rsidRPr="007971CA">
        <w:rPr>
          <w:rFonts w:ascii="Times New Roman" w:hAnsi="Times New Roman" w:cs="Times New Roman"/>
          <w:color w:val="auto"/>
        </w:rPr>
        <w:t>(papel y tóner)</w:t>
      </w:r>
      <w:r w:rsidR="00FE4040" w:rsidRPr="007971CA">
        <w:rPr>
          <w:rFonts w:ascii="Times New Roman" w:hAnsi="Times New Roman" w:cs="Times New Roman"/>
          <w:color w:val="auto"/>
        </w:rPr>
        <w:t>.</w:t>
      </w:r>
    </w:p>
    <w:p w14:paraId="6F6ED996" w14:textId="77777777" w:rsidR="0071792F" w:rsidRPr="007971CA" w:rsidRDefault="000F733B" w:rsidP="005737DA">
      <w:pPr>
        <w:pStyle w:val="Ttulo3"/>
        <w:keepNext w:val="0"/>
        <w:keepLines w:val="0"/>
        <w:widowControl w:val="0"/>
        <w:numPr>
          <w:ilvl w:val="2"/>
          <w:numId w:val="18"/>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Fallas mecánicas.</w:t>
      </w:r>
    </w:p>
    <w:p w14:paraId="0A9E3D44" w14:textId="352F659F" w:rsidR="000F733B" w:rsidRPr="007971CA" w:rsidRDefault="000F733B" w:rsidP="005737DA">
      <w:pPr>
        <w:pStyle w:val="Ttulo3"/>
        <w:keepNext w:val="0"/>
        <w:keepLines w:val="0"/>
        <w:widowControl w:val="0"/>
        <w:numPr>
          <w:ilvl w:val="0"/>
          <w:numId w:val="13"/>
        </w:numPr>
        <w:tabs>
          <w:tab w:val="clear" w:pos="1296"/>
        </w:tabs>
        <w:spacing w:before="60" w:after="120" w:line="276" w:lineRule="auto"/>
        <w:ind w:left="1440" w:hanging="434"/>
        <w:jc w:val="both"/>
        <w:rPr>
          <w:rFonts w:ascii="Times New Roman" w:hAnsi="Times New Roman" w:cs="Times New Roman"/>
          <w:color w:val="auto"/>
        </w:rPr>
      </w:pPr>
      <w:r w:rsidRPr="007971CA">
        <w:rPr>
          <w:rFonts w:ascii="Times New Roman" w:hAnsi="Times New Roman" w:cs="Times New Roman"/>
          <w:color w:val="auto"/>
        </w:rPr>
        <w:t>El Desarrollador está obligado a presentar al</w:t>
      </w:r>
      <w:r w:rsidR="003C337B" w:rsidRPr="007971CA">
        <w:rPr>
          <w:rFonts w:ascii="Times New Roman" w:hAnsi="Times New Roman" w:cs="Times New Roman"/>
          <w:color w:val="auto"/>
        </w:rPr>
        <w:t xml:space="preserve"> Instituto</w:t>
      </w:r>
      <w:r w:rsidRPr="007971CA">
        <w:rPr>
          <w:rFonts w:ascii="Times New Roman" w:hAnsi="Times New Roman" w:cs="Times New Roman"/>
          <w:color w:val="auto"/>
        </w:rPr>
        <w:t xml:space="preserve"> un reporte mensual con número de </w:t>
      </w:r>
      <w:r w:rsidR="00F60D8F" w:rsidRPr="007971CA">
        <w:rPr>
          <w:rFonts w:ascii="Times New Roman" w:hAnsi="Times New Roman" w:cs="Times New Roman"/>
          <w:color w:val="auto"/>
        </w:rPr>
        <w:t>s</w:t>
      </w:r>
      <w:r w:rsidR="00FE4040" w:rsidRPr="007971CA">
        <w:rPr>
          <w:rFonts w:ascii="Times New Roman" w:hAnsi="Times New Roman" w:cs="Times New Roman"/>
          <w:color w:val="auto"/>
        </w:rPr>
        <w:t xml:space="preserve">ervicios </w:t>
      </w:r>
      <w:r w:rsidRPr="007971CA">
        <w:rPr>
          <w:rFonts w:ascii="Times New Roman" w:hAnsi="Times New Roman" w:cs="Times New Roman"/>
          <w:color w:val="auto"/>
        </w:rPr>
        <w:t>otorgados, desglosando:</w:t>
      </w:r>
    </w:p>
    <w:p w14:paraId="73A11139" w14:textId="77777777" w:rsidR="000F733B" w:rsidRPr="007971CA" w:rsidRDefault="000F733B" w:rsidP="005737DA">
      <w:pPr>
        <w:pStyle w:val="Ttulo3"/>
        <w:keepNext w:val="0"/>
        <w:keepLines w:val="0"/>
        <w:widowControl w:val="0"/>
        <w:numPr>
          <w:ilvl w:val="2"/>
          <w:numId w:val="19"/>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El solicitante</w:t>
      </w:r>
      <w:r w:rsidR="006D2E2A" w:rsidRPr="007971CA">
        <w:rPr>
          <w:rFonts w:ascii="Times New Roman" w:hAnsi="Times New Roman" w:cs="Times New Roman"/>
          <w:color w:val="auto"/>
        </w:rPr>
        <w:t>.</w:t>
      </w:r>
    </w:p>
    <w:p w14:paraId="051EA867" w14:textId="77777777" w:rsidR="000F733B" w:rsidRPr="007971CA" w:rsidRDefault="000F733B" w:rsidP="005737DA">
      <w:pPr>
        <w:pStyle w:val="Ttulo3"/>
        <w:keepNext w:val="0"/>
        <w:keepLines w:val="0"/>
        <w:widowControl w:val="0"/>
        <w:numPr>
          <w:ilvl w:val="2"/>
          <w:numId w:val="19"/>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El Servicio al que pertenece</w:t>
      </w:r>
      <w:r w:rsidR="006D2E2A" w:rsidRPr="007971CA">
        <w:rPr>
          <w:rFonts w:ascii="Times New Roman" w:hAnsi="Times New Roman" w:cs="Times New Roman"/>
          <w:color w:val="auto"/>
        </w:rPr>
        <w:t>.</w:t>
      </w:r>
    </w:p>
    <w:p w14:paraId="042F3217" w14:textId="765A4CEA" w:rsidR="000F733B" w:rsidRPr="007971CA" w:rsidRDefault="000F733B" w:rsidP="005737DA">
      <w:pPr>
        <w:pStyle w:val="Ttulo3"/>
        <w:keepNext w:val="0"/>
        <w:keepLines w:val="0"/>
        <w:widowControl w:val="0"/>
        <w:numPr>
          <w:ilvl w:val="2"/>
          <w:numId w:val="19"/>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 xml:space="preserve">El tipo de </w:t>
      </w:r>
      <w:r w:rsidR="00F60D8F" w:rsidRPr="007971CA">
        <w:rPr>
          <w:rFonts w:ascii="Times New Roman" w:hAnsi="Times New Roman" w:cs="Times New Roman"/>
          <w:color w:val="auto"/>
        </w:rPr>
        <w:t>s</w:t>
      </w:r>
      <w:r w:rsidRPr="007971CA">
        <w:rPr>
          <w:rFonts w:ascii="Times New Roman" w:hAnsi="Times New Roman" w:cs="Times New Roman"/>
          <w:color w:val="auto"/>
        </w:rPr>
        <w:t>ervicio solicitado</w:t>
      </w:r>
      <w:r w:rsidR="006D2E2A" w:rsidRPr="007971CA">
        <w:rPr>
          <w:rFonts w:ascii="Times New Roman" w:hAnsi="Times New Roman" w:cs="Times New Roman"/>
          <w:color w:val="auto"/>
        </w:rPr>
        <w:t>.</w:t>
      </w:r>
    </w:p>
    <w:p w14:paraId="21A15873" w14:textId="77777777" w:rsidR="000F733B" w:rsidRPr="007971CA" w:rsidRDefault="000F733B" w:rsidP="005737DA">
      <w:pPr>
        <w:pStyle w:val="Ttulo3"/>
        <w:keepNext w:val="0"/>
        <w:keepLines w:val="0"/>
        <w:widowControl w:val="0"/>
        <w:numPr>
          <w:ilvl w:val="2"/>
          <w:numId w:val="19"/>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La cantidad de documentos fotocopiados, escaneados, transferidos</w:t>
      </w:r>
      <w:r w:rsidR="006D2E2A" w:rsidRPr="007971CA">
        <w:rPr>
          <w:rFonts w:ascii="Times New Roman" w:hAnsi="Times New Roman" w:cs="Times New Roman"/>
          <w:color w:val="auto"/>
        </w:rPr>
        <w:t>.</w:t>
      </w:r>
    </w:p>
    <w:p w14:paraId="45CB012E" w14:textId="77777777" w:rsidR="000F733B" w:rsidRPr="007971CA" w:rsidRDefault="000F733B" w:rsidP="005737DA">
      <w:pPr>
        <w:pStyle w:val="Ttulo3"/>
        <w:keepNext w:val="0"/>
        <w:keepLines w:val="0"/>
        <w:widowControl w:val="0"/>
        <w:numPr>
          <w:ilvl w:val="2"/>
          <w:numId w:val="19"/>
        </w:numPr>
        <w:tabs>
          <w:tab w:val="left" w:pos="1418"/>
        </w:tabs>
        <w:spacing w:before="60" w:after="120" w:line="276" w:lineRule="auto"/>
        <w:ind w:hanging="237"/>
        <w:jc w:val="both"/>
        <w:rPr>
          <w:rFonts w:ascii="Times New Roman" w:hAnsi="Times New Roman" w:cs="Times New Roman"/>
          <w:color w:val="auto"/>
        </w:rPr>
      </w:pPr>
      <w:r w:rsidRPr="007971CA">
        <w:rPr>
          <w:rFonts w:ascii="Times New Roman" w:hAnsi="Times New Roman" w:cs="Times New Roman"/>
          <w:color w:val="auto"/>
        </w:rPr>
        <w:t>Fecha y hora</w:t>
      </w:r>
      <w:r w:rsidR="00511512" w:rsidRPr="007971CA">
        <w:rPr>
          <w:rFonts w:ascii="Times New Roman" w:hAnsi="Times New Roman" w:cs="Times New Roman"/>
          <w:color w:val="auto"/>
        </w:rPr>
        <w:t>.</w:t>
      </w:r>
    </w:p>
    <w:p w14:paraId="17F90D8B" w14:textId="689CE7BD" w:rsidR="000F733B" w:rsidRPr="007971CA" w:rsidRDefault="000F733B" w:rsidP="005737DA">
      <w:pPr>
        <w:widowControl w:val="0"/>
        <w:spacing w:before="60" w:after="120" w:line="276" w:lineRule="auto"/>
        <w:ind w:left="709"/>
        <w:jc w:val="both"/>
        <w:rPr>
          <w:rFonts w:ascii="Times New Roman" w:hAnsi="Times New Roman" w:cs="Times New Roman"/>
          <w:sz w:val="24"/>
          <w:szCs w:val="24"/>
        </w:rPr>
      </w:pPr>
      <w:r w:rsidRPr="007971CA">
        <w:rPr>
          <w:rFonts w:ascii="Times New Roman" w:hAnsi="Times New Roman" w:cs="Times New Roman"/>
          <w:sz w:val="24"/>
          <w:szCs w:val="24"/>
        </w:rPr>
        <w:t xml:space="preserve">El </w:t>
      </w:r>
      <w:r w:rsidR="00A9221C" w:rsidRPr="007971CA">
        <w:rPr>
          <w:rFonts w:ascii="Times New Roman" w:hAnsi="Times New Roman" w:cs="Times New Roman"/>
          <w:sz w:val="24"/>
          <w:szCs w:val="24"/>
        </w:rPr>
        <w:t>Desarrollador</w:t>
      </w:r>
      <w:r w:rsidRPr="007971CA">
        <w:rPr>
          <w:rFonts w:ascii="Times New Roman" w:hAnsi="Times New Roman" w:cs="Times New Roman"/>
          <w:sz w:val="24"/>
          <w:szCs w:val="24"/>
        </w:rPr>
        <w:t xml:space="preserve"> deberá suministrar, instalar, configurar, poner a punto, administrar y operar una solución que le permita llevar la contabilidad de los </w:t>
      </w:r>
      <w:r w:rsidR="00F60D8F" w:rsidRPr="007971CA">
        <w:rPr>
          <w:rFonts w:ascii="Times New Roman" w:hAnsi="Times New Roman" w:cs="Times New Roman"/>
          <w:sz w:val="24"/>
          <w:szCs w:val="24"/>
        </w:rPr>
        <w:t>s</w:t>
      </w:r>
      <w:r w:rsidR="00FE4040" w:rsidRPr="007971CA">
        <w:rPr>
          <w:rFonts w:ascii="Times New Roman" w:hAnsi="Times New Roman" w:cs="Times New Roman"/>
          <w:sz w:val="24"/>
          <w:szCs w:val="24"/>
        </w:rPr>
        <w:t xml:space="preserve">ervicios </w:t>
      </w:r>
      <w:r w:rsidRPr="007971CA">
        <w:rPr>
          <w:rFonts w:ascii="Times New Roman" w:hAnsi="Times New Roman" w:cs="Times New Roman"/>
          <w:sz w:val="24"/>
          <w:szCs w:val="24"/>
        </w:rPr>
        <w:t xml:space="preserve">efectuados (impresión, fotocopiado, digitalización “escaneo”) con base </w:t>
      </w:r>
      <w:r w:rsidR="00F60D8F" w:rsidRPr="007971CA">
        <w:rPr>
          <w:rFonts w:ascii="Times New Roman" w:hAnsi="Times New Roman" w:cs="Times New Roman"/>
          <w:sz w:val="24"/>
          <w:szCs w:val="24"/>
        </w:rPr>
        <w:t>en</w:t>
      </w:r>
      <w:r w:rsidRPr="007971CA">
        <w:rPr>
          <w:rFonts w:ascii="Times New Roman" w:hAnsi="Times New Roman" w:cs="Times New Roman"/>
          <w:sz w:val="24"/>
          <w:szCs w:val="24"/>
        </w:rPr>
        <w:t xml:space="preserve"> la “cuenta” del </w:t>
      </w:r>
      <w:r w:rsidR="005B5A1F" w:rsidRPr="007971CA">
        <w:rPr>
          <w:rFonts w:ascii="Times New Roman" w:hAnsi="Times New Roman" w:cs="Times New Roman"/>
          <w:sz w:val="24"/>
          <w:szCs w:val="24"/>
        </w:rPr>
        <w:t xml:space="preserve">Usuario </w:t>
      </w:r>
      <w:r w:rsidRPr="007971CA">
        <w:rPr>
          <w:rFonts w:ascii="Times New Roman" w:hAnsi="Times New Roman" w:cs="Times New Roman"/>
          <w:sz w:val="24"/>
          <w:szCs w:val="24"/>
        </w:rPr>
        <w:t xml:space="preserve">en el directorio activo (LDAP). </w:t>
      </w:r>
    </w:p>
    <w:p w14:paraId="48893A14" w14:textId="7D356045" w:rsidR="000F733B" w:rsidRPr="007971CA" w:rsidRDefault="000F733B" w:rsidP="005737DA">
      <w:pPr>
        <w:widowControl w:val="0"/>
        <w:spacing w:before="60" w:after="120" w:line="276" w:lineRule="auto"/>
        <w:ind w:left="709"/>
        <w:jc w:val="both"/>
        <w:rPr>
          <w:rFonts w:ascii="Times New Roman" w:hAnsi="Times New Roman" w:cs="Times New Roman"/>
          <w:sz w:val="24"/>
          <w:szCs w:val="24"/>
        </w:rPr>
      </w:pPr>
      <w:r w:rsidRPr="007971CA">
        <w:rPr>
          <w:rFonts w:ascii="Times New Roman" w:hAnsi="Times New Roman" w:cs="Times New Roman"/>
          <w:sz w:val="24"/>
          <w:szCs w:val="24"/>
        </w:rPr>
        <w:t xml:space="preserve">La solución de contabilidad deberá tener la capacidad de obtener un reporte con los consumos por </w:t>
      </w:r>
      <w:r w:rsidR="005B5A1F" w:rsidRPr="007971CA">
        <w:rPr>
          <w:rFonts w:ascii="Times New Roman" w:hAnsi="Times New Roman" w:cs="Times New Roman"/>
          <w:sz w:val="24"/>
          <w:szCs w:val="24"/>
        </w:rPr>
        <w:t>Usuario</w:t>
      </w:r>
      <w:r w:rsidRPr="007971CA">
        <w:rPr>
          <w:rFonts w:ascii="Times New Roman" w:hAnsi="Times New Roman" w:cs="Times New Roman"/>
          <w:sz w:val="24"/>
          <w:szCs w:val="24"/>
        </w:rPr>
        <w:t xml:space="preserve">, por área, por </w:t>
      </w:r>
      <w:r w:rsidR="005B5A1F" w:rsidRPr="007971CA">
        <w:rPr>
          <w:rFonts w:ascii="Times New Roman" w:hAnsi="Times New Roman" w:cs="Times New Roman"/>
          <w:sz w:val="24"/>
          <w:szCs w:val="24"/>
        </w:rPr>
        <w:t>Hospital</w:t>
      </w:r>
      <w:r w:rsidR="00F60D8F" w:rsidRPr="007971CA">
        <w:rPr>
          <w:rFonts w:ascii="Times New Roman" w:hAnsi="Times New Roman" w:cs="Times New Roman"/>
          <w:sz w:val="24"/>
          <w:szCs w:val="24"/>
        </w:rPr>
        <w:t>,</w:t>
      </w:r>
      <w:r w:rsidR="005B5A1F" w:rsidRPr="007971CA">
        <w:rPr>
          <w:rFonts w:ascii="Times New Roman" w:hAnsi="Times New Roman" w:cs="Times New Roman"/>
          <w:sz w:val="24"/>
          <w:szCs w:val="24"/>
        </w:rPr>
        <w:t xml:space="preserve"> </w:t>
      </w:r>
      <w:r w:rsidRPr="007971CA">
        <w:rPr>
          <w:rFonts w:ascii="Times New Roman" w:hAnsi="Times New Roman" w:cs="Times New Roman"/>
          <w:sz w:val="24"/>
          <w:szCs w:val="24"/>
        </w:rPr>
        <w:t xml:space="preserve">de cada uno de los </w:t>
      </w:r>
      <w:r w:rsidR="00F60D8F" w:rsidRPr="007971CA">
        <w:rPr>
          <w:rFonts w:ascii="Times New Roman" w:hAnsi="Times New Roman" w:cs="Times New Roman"/>
          <w:sz w:val="24"/>
          <w:szCs w:val="24"/>
        </w:rPr>
        <w:t>e</w:t>
      </w:r>
      <w:r w:rsidR="005B5A1F" w:rsidRPr="007971CA">
        <w:rPr>
          <w:rFonts w:ascii="Times New Roman" w:hAnsi="Times New Roman" w:cs="Times New Roman"/>
          <w:sz w:val="24"/>
          <w:szCs w:val="24"/>
        </w:rPr>
        <w:t>quipos</w:t>
      </w:r>
      <w:r w:rsidR="00F60D8F" w:rsidRPr="007971CA">
        <w:rPr>
          <w:rFonts w:ascii="Times New Roman" w:hAnsi="Times New Roman" w:cs="Times New Roman"/>
          <w:sz w:val="24"/>
          <w:szCs w:val="24"/>
        </w:rPr>
        <w:t xml:space="preserve"> del servicio</w:t>
      </w:r>
      <w:r w:rsidRPr="007971CA">
        <w:rPr>
          <w:rFonts w:ascii="Times New Roman" w:hAnsi="Times New Roman" w:cs="Times New Roman"/>
          <w:sz w:val="24"/>
          <w:szCs w:val="24"/>
        </w:rPr>
        <w:t xml:space="preserve">; además deberá incluir detalles como </w:t>
      </w:r>
      <w:r w:rsidR="00F60D8F" w:rsidRPr="007971CA">
        <w:rPr>
          <w:rFonts w:ascii="Times New Roman" w:hAnsi="Times New Roman" w:cs="Times New Roman"/>
          <w:sz w:val="24"/>
          <w:szCs w:val="24"/>
        </w:rPr>
        <w:t>e</w:t>
      </w:r>
      <w:r w:rsidR="005B5A1F" w:rsidRPr="007971CA">
        <w:rPr>
          <w:rFonts w:ascii="Times New Roman" w:hAnsi="Times New Roman" w:cs="Times New Roman"/>
          <w:sz w:val="24"/>
          <w:szCs w:val="24"/>
        </w:rPr>
        <w:t xml:space="preserve">quipo </w:t>
      </w:r>
      <w:r w:rsidRPr="007971CA">
        <w:rPr>
          <w:rFonts w:ascii="Times New Roman" w:hAnsi="Times New Roman" w:cs="Times New Roman"/>
          <w:sz w:val="24"/>
          <w:szCs w:val="24"/>
        </w:rPr>
        <w:t xml:space="preserve">multifuncional en donde se prestó el </w:t>
      </w:r>
      <w:r w:rsidR="00F60D8F" w:rsidRPr="007971CA">
        <w:rPr>
          <w:rFonts w:ascii="Times New Roman" w:hAnsi="Times New Roman" w:cs="Times New Roman"/>
          <w:sz w:val="24"/>
          <w:szCs w:val="24"/>
        </w:rPr>
        <w:t>s</w:t>
      </w:r>
      <w:r w:rsidR="005B5A1F" w:rsidRPr="007971CA">
        <w:rPr>
          <w:rFonts w:ascii="Times New Roman" w:hAnsi="Times New Roman" w:cs="Times New Roman"/>
          <w:sz w:val="24"/>
          <w:szCs w:val="24"/>
        </w:rPr>
        <w:t xml:space="preserve">ervicio </w:t>
      </w:r>
      <w:r w:rsidRPr="007971CA">
        <w:rPr>
          <w:rFonts w:ascii="Times New Roman" w:hAnsi="Times New Roman" w:cs="Times New Roman"/>
          <w:sz w:val="24"/>
          <w:szCs w:val="24"/>
        </w:rPr>
        <w:t xml:space="preserve">(fotocopiado, impresión), nomenclatura o identificación única de cada </w:t>
      </w:r>
      <w:r w:rsidR="00F60D8F" w:rsidRPr="007971CA">
        <w:rPr>
          <w:rFonts w:ascii="Times New Roman" w:hAnsi="Times New Roman" w:cs="Times New Roman"/>
          <w:sz w:val="24"/>
          <w:szCs w:val="24"/>
        </w:rPr>
        <w:t>e</w:t>
      </w:r>
      <w:r w:rsidR="005B5A1F" w:rsidRPr="007971CA">
        <w:rPr>
          <w:rFonts w:ascii="Times New Roman" w:hAnsi="Times New Roman" w:cs="Times New Roman"/>
          <w:sz w:val="24"/>
          <w:szCs w:val="24"/>
        </w:rPr>
        <w:t>quipo</w:t>
      </w:r>
      <w:r w:rsidRPr="007971CA">
        <w:rPr>
          <w:rFonts w:ascii="Times New Roman" w:hAnsi="Times New Roman" w:cs="Times New Roman"/>
          <w:sz w:val="24"/>
          <w:szCs w:val="24"/>
        </w:rPr>
        <w:t xml:space="preserve">, dirección IP asignada, </w:t>
      </w:r>
      <w:r w:rsidR="005B5A1F" w:rsidRPr="007971CA">
        <w:rPr>
          <w:rFonts w:ascii="Times New Roman" w:hAnsi="Times New Roman" w:cs="Times New Roman"/>
          <w:sz w:val="24"/>
          <w:szCs w:val="24"/>
        </w:rPr>
        <w:t xml:space="preserve">Hospital </w:t>
      </w:r>
      <w:r w:rsidRPr="007971CA">
        <w:rPr>
          <w:rFonts w:ascii="Times New Roman" w:hAnsi="Times New Roman" w:cs="Times New Roman"/>
          <w:sz w:val="24"/>
          <w:szCs w:val="24"/>
        </w:rPr>
        <w:t>en el que encuentra dando servicio, área a la que pertenece, consumo total, periodo reportado de inicio y fin, así como fecha y hora de impresión del reporte.</w:t>
      </w:r>
    </w:p>
    <w:p w14:paraId="5385EE07" w14:textId="03BB38EC" w:rsidR="000F733B" w:rsidRPr="007971CA" w:rsidRDefault="000F733B" w:rsidP="005737DA">
      <w:pPr>
        <w:pStyle w:val="Ttulo3"/>
        <w:keepNext w:val="0"/>
        <w:keepLines w:val="0"/>
        <w:widowControl w:val="0"/>
        <w:spacing w:before="60" w:after="120" w:line="276" w:lineRule="auto"/>
        <w:ind w:left="709"/>
        <w:jc w:val="both"/>
        <w:rPr>
          <w:rFonts w:ascii="Times New Roman" w:hAnsi="Times New Roman" w:cs="Times New Roman"/>
          <w:color w:val="auto"/>
        </w:rPr>
      </w:pPr>
      <w:r w:rsidRPr="007971CA">
        <w:rPr>
          <w:rFonts w:ascii="Times New Roman" w:hAnsi="Times New Roman" w:cs="Times New Roman"/>
          <w:color w:val="auto"/>
        </w:rPr>
        <w:t xml:space="preserve">La </w:t>
      </w:r>
      <w:r w:rsidR="005B5A1F" w:rsidRPr="007971CA">
        <w:rPr>
          <w:rFonts w:ascii="Times New Roman" w:hAnsi="Times New Roman" w:cs="Times New Roman"/>
          <w:color w:val="auto"/>
        </w:rPr>
        <w:t xml:space="preserve">Calidad </w:t>
      </w:r>
      <w:r w:rsidRPr="007971CA">
        <w:rPr>
          <w:rFonts w:ascii="Times New Roman" w:hAnsi="Times New Roman" w:cs="Times New Roman"/>
          <w:color w:val="auto"/>
        </w:rPr>
        <w:t>de las impresiones del Servicio de Impresión, Fotocopiado y Digitalización deberá de permitir documentos legibles en todo momento.</w:t>
      </w:r>
    </w:p>
    <w:p w14:paraId="54095770" w14:textId="44788AF0" w:rsidR="00F419E1" w:rsidRPr="007971CA" w:rsidRDefault="000F733B" w:rsidP="005737DA">
      <w:pPr>
        <w:pStyle w:val="Ttulo3"/>
        <w:keepNext w:val="0"/>
        <w:keepLines w:val="0"/>
        <w:widowControl w:val="0"/>
        <w:spacing w:before="60" w:after="120" w:line="276" w:lineRule="auto"/>
        <w:ind w:left="709"/>
        <w:jc w:val="both"/>
        <w:rPr>
          <w:rFonts w:ascii="Times New Roman" w:hAnsi="Times New Roman" w:cs="Times New Roman"/>
          <w:color w:val="auto"/>
        </w:rPr>
      </w:pPr>
      <w:r w:rsidRPr="007971CA">
        <w:rPr>
          <w:rFonts w:ascii="Times New Roman" w:hAnsi="Times New Roman" w:cs="Times New Roman"/>
          <w:color w:val="auto"/>
        </w:rPr>
        <w:t xml:space="preserve">El procedimiento de autorización para el uso del Servicio de Impresión, Fotocopiado y Digitalización será definido por el </w:t>
      </w:r>
      <w:r w:rsidR="002B3C36">
        <w:rPr>
          <w:rFonts w:ascii="Times New Roman" w:hAnsi="Times New Roman" w:cs="Times New Roman"/>
          <w:color w:val="auto"/>
        </w:rPr>
        <w:t>Instituto</w:t>
      </w:r>
      <w:r w:rsidRPr="007971CA">
        <w:rPr>
          <w:rFonts w:ascii="Times New Roman" w:hAnsi="Times New Roman" w:cs="Times New Roman"/>
          <w:color w:val="auto"/>
        </w:rPr>
        <w:t xml:space="preserve"> y formará parte de los alcances del Manual de Operaci</w:t>
      </w:r>
      <w:r w:rsidR="00F60D8F" w:rsidRPr="007971CA">
        <w:rPr>
          <w:rFonts w:ascii="Times New Roman" w:hAnsi="Times New Roman" w:cs="Times New Roman"/>
          <w:color w:val="auto"/>
        </w:rPr>
        <w:t>ón</w:t>
      </w:r>
      <w:r w:rsidRPr="007971CA">
        <w:rPr>
          <w:rFonts w:ascii="Times New Roman" w:hAnsi="Times New Roman" w:cs="Times New Roman"/>
          <w:color w:val="auto"/>
        </w:rPr>
        <w:t xml:space="preserve"> del </w:t>
      </w:r>
      <w:r w:rsidR="00F60D8F" w:rsidRPr="007971CA">
        <w:rPr>
          <w:rFonts w:ascii="Times New Roman" w:hAnsi="Times New Roman" w:cs="Times New Roman"/>
          <w:color w:val="auto"/>
        </w:rPr>
        <w:t>Servicio de Impresión, Fotocopiado y Digitalización</w:t>
      </w:r>
      <w:r w:rsidRPr="007971CA">
        <w:rPr>
          <w:rFonts w:ascii="Times New Roman" w:hAnsi="Times New Roman" w:cs="Times New Roman"/>
          <w:color w:val="auto"/>
        </w:rPr>
        <w:t>.</w:t>
      </w:r>
    </w:p>
    <w:p w14:paraId="056C35D0" w14:textId="77777777" w:rsidR="000F733B" w:rsidRPr="007971CA" w:rsidRDefault="000F733B" w:rsidP="005737DA">
      <w:pPr>
        <w:pStyle w:val="Ttulo3"/>
        <w:keepNext w:val="0"/>
        <w:keepLines w:val="0"/>
        <w:widowControl w:val="0"/>
        <w:spacing w:before="60" w:after="120" w:line="276" w:lineRule="auto"/>
        <w:ind w:left="709"/>
        <w:jc w:val="both"/>
        <w:rPr>
          <w:rFonts w:ascii="Times New Roman" w:hAnsi="Times New Roman" w:cs="Times New Roman"/>
          <w:color w:val="auto"/>
        </w:rPr>
      </w:pPr>
      <w:r w:rsidRPr="007971CA">
        <w:rPr>
          <w:rFonts w:ascii="Times New Roman" w:hAnsi="Times New Roman" w:cs="Times New Roman"/>
          <w:color w:val="auto"/>
        </w:rPr>
        <w:t>Solamente se podrá reproducir, digitalizar o transferir información de documentos oficiales o que sean con fines de uso para la operación del Hospital.</w:t>
      </w:r>
    </w:p>
    <w:p w14:paraId="2359230A" w14:textId="77777777" w:rsidR="000F733B" w:rsidRPr="007971CA" w:rsidRDefault="000F733B" w:rsidP="005737DA">
      <w:pPr>
        <w:pStyle w:val="Ttulo3"/>
        <w:keepNext w:val="0"/>
        <w:keepLines w:val="0"/>
        <w:widowControl w:val="0"/>
        <w:numPr>
          <w:ilvl w:val="1"/>
          <w:numId w:val="1"/>
        </w:numPr>
        <w:tabs>
          <w:tab w:val="left" w:pos="864"/>
        </w:tabs>
        <w:spacing w:before="60" w:after="120" w:line="276" w:lineRule="auto"/>
        <w:ind w:hanging="434"/>
        <w:jc w:val="both"/>
        <w:rPr>
          <w:rFonts w:ascii="Times New Roman" w:hAnsi="Times New Roman" w:cs="Times New Roman"/>
          <w:color w:val="auto"/>
        </w:rPr>
      </w:pPr>
      <w:r w:rsidRPr="007971CA">
        <w:rPr>
          <w:rFonts w:ascii="Times New Roman" w:hAnsi="Times New Roman" w:cs="Times New Roman"/>
          <w:color w:val="auto"/>
        </w:rPr>
        <w:t>La evaluación, revisión y aprobación de la información o documentación que debe presentar el Desarrollador en términos de estos Estándares Específicos y conforme al Método de Supervisión</w:t>
      </w:r>
      <w:r w:rsidR="00F60D8F" w:rsidRPr="007971CA">
        <w:rPr>
          <w:rFonts w:ascii="Times New Roman" w:hAnsi="Times New Roman" w:cs="Times New Roman"/>
          <w:color w:val="auto"/>
        </w:rPr>
        <w:t>,</w:t>
      </w:r>
      <w:r w:rsidRPr="007971CA">
        <w:rPr>
          <w:rFonts w:ascii="Times New Roman" w:hAnsi="Times New Roman" w:cs="Times New Roman"/>
          <w:color w:val="auto"/>
        </w:rPr>
        <w:t xml:space="preserve"> se llevará a cabo conforme al procedimiento de revisión establecido en el </w:t>
      </w:r>
      <w:r w:rsidRPr="007971CA">
        <w:rPr>
          <w:rFonts w:ascii="Times New Roman" w:hAnsi="Times New Roman" w:cs="Times New Roman"/>
          <w:b/>
          <w:color w:val="auto"/>
        </w:rPr>
        <w:t>Anexo 5 (</w:t>
      </w:r>
      <w:r w:rsidRPr="007971CA">
        <w:rPr>
          <w:rFonts w:ascii="Times New Roman" w:hAnsi="Times New Roman" w:cs="Times New Roman"/>
          <w:b/>
          <w:i/>
          <w:color w:val="auto"/>
        </w:rPr>
        <w:t>Procedimiento de Revisión</w:t>
      </w:r>
      <w:r w:rsidRPr="007971CA">
        <w:rPr>
          <w:rFonts w:ascii="Times New Roman" w:hAnsi="Times New Roman" w:cs="Times New Roman"/>
          <w:b/>
          <w:color w:val="auto"/>
        </w:rPr>
        <w:t>)</w:t>
      </w:r>
      <w:r w:rsidRPr="007971CA">
        <w:rPr>
          <w:rFonts w:ascii="Times New Roman" w:hAnsi="Times New Roman" w:cs="Times New Roman"/>
          <w:color w:val="auto"/>
        </w:rPr>
        <w:t xml:space="preserve"> a menos que expresamente se señale un procedimiento diferente.</w:t>
      </w:r>
    </w:p>
    <w:p w14:paraId="2DA1EC22" w14:textId="77777777" w:rsidR="00511512" w:rsidRPr="007971CA" w:rsidRDefault="00511512" w:rsidP="00511512">
      <w:pPr>
        <w:widowControl w:val="0"/>
        <w:numPr>
          <w:ilvl w:val="0"/>
          <w:numId w:val="1"/>
        </w:numPr>
        <w:tabs>
          <w:tab w:val="clear" w:pos="360"/>
        </w:tabs>
        <w:spacing w:before="60" w:after="120" w:line="276" w:lineRule="auto"/>
        <w:ind w:left="142" w:hanging="426"/>
        <w:jc w:val="both"/>
        <w:rPr>
          <w:rFonts w:ascii="Times New Roman" w:hAnsi="Times New Roman" w:cs="Times New Roman"/>
          <w:sz w:val="24"/>
          <w:szCs w:val="24"/>
        </w:rPr>
        <w:sectPr w:rsidR="00511512" w:rsidRPr="007971CA" w:rsidSect="00BF589D">
          <w:headerReference w:type="default" r:id="rId8"/>
          <w:footerReference w:type="default" r:id="rId9"/>
          <w:headerReference w:type="first" r:id="rId10"/>
          <w:pgSz w:w="12240" w:h="15840"/>
          <w:pgMar w:top="1417" w:right="1701" w:bottom="1417" w:left="1701" w:header="708" w:footer="708" w:gutter="0"/>
          <w:cols w:space="708"/>
          <w:docGrid w:linePitch="360"/>
        </w:sectPr>
      </w:pPr>
    </w:p>
    <w:p w14:paraId="37ECA25A" w14:textId="4013BA5C" w:rsidR="000F733B" w:rsidRPr="00BF589D" w:rsidRDefault="00BF589D" w:rsidP="00BF589D">
      <w:pPr>
        <w:pStyle w:val="Ttulo1"/>
        <w:numPr>
          <w:ilvl w:val="0"/>
          <w:numId w:val="1"/>
        </w:numPr>
        <w:rPr>
          <w:rFonts w:eastAsia="Times New Roman"/>
          <w:caps w:val="0"/>
          <w:sz w:val="24"/>
          <w:szCs w:val="24"/>
        </w:rPr>
      </w:pPr>
      <w:bookmarkStart w:id="4" w:name="_Toc468894391"/>
      <w:r>
        <w:rPr>
          <w:rFonts w:eastAsia="Times New Roman"/>
          <w:caps w:val="0"/>
          <w:sz w:val="24"/>
          <w:szCs w:val="24"/>
        </w:rPr>
        <w:lastRenderedPageBreak/>
        <w:t>T</w:t>
      </w:r>
      <w:r w:rsidR="000F733B" w:rsidRPr="00BF589D">
        <w:rPr>
          <w:rFonts w:eastAsia="Times New Roman"/>
          <w:caps w:val="0"/>
          <w:sz w:val="24"/>
          <w:szCs w:val="24"/>
        </w:rPr>
        <w:t>ABLA DE ESTÁNDARES ESPECÍFICOS</w:t>
      </w:r>
      <w:bookmarkEnd w:id="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6303"/>
        <w:gridCol w:w="1042"/>
        <w:gridCol w:w="4663"/>
      </w:tblGrid>
      <w:tr w:rsidR="005737DA" w:rsidRPr="007971CA" w14:paraId="1A95E927" w14:textId="77777777" w:rsidTr="00142817">
        <w:trPr>
          <w:cantSplit/>
          <w:trHeight w:val="403"/>
          <w:tblHeader/>
        </w:trPr>
        <w:tc>
          <w:tcPr>
            <w:tcW w:w="380" w:type="pct"/>
            <w:shd w:val="clear" w:color="auto" w:fill="76923C" w:themeFill="accent3" w:themeFillShade="BF"/>
            <w:vAlign w:val="center"/>
          </w:tcPr>
          <w:p w14:paraId="0C1D33E9" w14:textId="0A98196C" w:rsidR="000F733B" w:rsidRPr="005737DA" w:rsidRDefault="00142817" w:rsidP="005737DA">
            <w:pPr>
              <w:widowControl w:val="0"/>
              <w:spacing w:before="60" w:after="120" w:line="276" w:lineRule="auto"/>
              <w:jc w:val="center"/>
              <w:rPr>
                <w:rFonts w:ascii="Times New Roman" w:hAnsi="Times New Roman"/>
                <w:sz w:val="24"/>
              </w:rPr>
            </w:pPr>
            <w:r>
              <w:rPr>
                <w:rFonts w:ascii="Times New Roman" w:hAnsi="Times New Roman"/>
                <w:b/>
                <w:sz w:val="24"/>
              </w:rPr>
              <w:t>EE</w:t>
            </w:r>
          </w:p>
        </w:tc>
        <w:tc>
          <w:tcPr>
            <w:tcW w:w="2425" w:type="pct"/>
            <w:shd w:val="clear" w:color="auto" w:fill="76923C" w:themeFill="accent3" w:themeFillShade="BF"/>
            <w:vAlign w:val="center"/>
          </w:tcPr>
          <w:p w14:paraId="575D239F" w14:textId="77777777" w:rsidR="000F733B" w:rsidRPr="005737DA" w:rsidRDefault="0071792F" w:rsidP="005737DA">
            <w:pPr>
              <w:widowControl w:val="0"/>
              <w:spacing w:before="60" w:after="120" w:line="276" w:lineRule="auto"/>
              <w:jc w:val="center"/>
              <w:rPr>
                <w:rFonts w:ascii="Times New Roman" w:hAnsi="Times New Roman"/>
                <w:sz w:val="24"/>
              </w:rPr>
            </w:pPr>
            <w:r w:rsidRPr="005737DA">
              <w:rPr>
                <w:rFonts w:ascii="Times New Roman" w:hAnsi="Times New Roman"/>
                <w:b/>
                <w:sz w:val="24"/>
              </w:rPr>
              <w:t>Estándares</w:t>
            </w:r>
          </w:p>
        </w:tc>
        <w:tc>
          <w:tcPr>
            <w:tcW w:w="401" w:type="pct"/>
            <w:shd w:val="clear" w:color="auto" w:fill="76923C" w:themeFill="accent3" w:themeFillShade="BF"/>
            <w:vAlign w:val="center"/>
          </w:tcPr>
          <w:p w14:paraId="2B2C6A86" w14:textId="1B981E79" w:rsidR="000F733B" w:rsidRPr="005737DA" w:rsidRDefault="00142817" w:rsidP="005737DA">
            <w:pPr>
              <w:widowControl w:val="0"/>
              <w:spacing w:before="60" w:after="120" w:line="276" w:lineRule="auto"/>
              <w:jc w:val="center"/>
              <w:rPr>
                <w:rFonts w:ascii="Times New Roman" w:hAnsi="Times New Roman"/>
                <w:sz w:val="24"/>
              </w:rPr>
            </w:pPr>
            <w:r>
              <w:rPr>
                <w:rFonts w:ascii="Times New Roman" w:hAnsi="Times New Roman"/>
                <w:b/>
                <w:sz w:val="24"/>
              </w:rPr>
              <w:t>Factor de Falla</w:t>
            </w:r>
          </w:p>
        </w:tc>
        <w:tc>
          <w:tcPr>
            <w:tcW w:w="1794" w:type="pct"/>
            <w:shd w:val="clear" w:color="auto" w:fill="76923C" w:themeFill="accent3" w:themeFillShade="BF"/>
            <w:vAlign w:val="center"/>
          </w:tcPr>
          <w:p w14:paraId="61FF4F66" w14:textId="77777777" w:rsidR="000F733B" w:rsidRPr="005737DA" w:rsidRDefault="000F733B" w:rsidP="005737DA">
            <w:pPr>
              <w:widowControl w:val="0"/>
              <w:spacing w:before="60" w:after="120" w:line="276" w:lineRule="auto"/>
              <w:jc w:val="center"/>
              <w:rPr>
                <w:rFonts w:ascii="Times New Roman" w:hAnsi="Times New Roman"/>
                <w:b/>
                <w:sz w:val="24"/>
              </w:rPr>
            </w:pPr>
            <w:r w:rsidRPr="005737DA">
              <w:rPr>
                <w:rFonts w:ascii="Times New Roman" w:hAnsi="Times New Roman"/>
                <w:b/>
                <w:sz w:val="24"/>
              </w:rPr>
              <w:t>Método de Supervisión</w:t>
            </w:r>
          </w:p>
        </w:tc>
      </w:tr>
      <w:tr w:rsidR="00641C29" w:rsidRPr="007971CA" w14:paraId="387650F7" w14:textId="77777777" w:rsidTr="00142817">
        <w:trPr>
          <w:cantSplit/>
          <w:trHeight w:val="937"/>
        </w:trPr>
        <w:tc>
          <w:tcPr>
            <w:tcW w:w="380" w:type="pct"/>
            <w:shd w:val="clear" w:color="auto" w:fill="auto"/>
            <w:vAlign w:val="center"/>
          </w:tcPr>
          <w:p w14:paraId="041E42A1" w14:textId="4020E7C0" w:rsidR="000F733B"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157E53" w:rsidRPr="007971CA">
              <w:rPr>
                <w:rFonts w:ascii="Times New Roman" w:hAnsi="Times New Roman"/>
                <w:sz w:val="24"/>
                <w:szCs w:val="24"/>
              </w:rPr>
              <w:t xml:space="preserve"> </w:t>
            </w:r>
            <w:r w:rsidRPr="007971CA">
              <w:rPr>
                <w:rFonts w:ascii="Times New Roman" w:hAnsi="Times New Roman"/>
                <w:sz w:val="24"/>
                <w:szCs w:val="24"/>
              </w:rPr>
              <w:t>01</w:t>
            </w:r>
          </w:p>
        </w:tc>
        <w:tc>
          <w:tcPr>
            <w:tcW w:w="2425" w:type="pct"/>
            <w:vAlign w:val="center"/>
          </w:tcPr>
          <w:p w14:paraId="17EEDC94" w14:textId="77777777" w:rsidR="000F733B" w:rsidRPr="005737DA" w:rsidRDefault="000F733B" w:rsidP="005737DA">
            <w:pPr>
              <w:widowControl w:val="0"/>
              <w:spacing w:before="60" w:after="120" w:line="276" w:lineRule="auto"/>
              <w:jc w:val="both"/>
              <w:rPr>
                <w:rFonts w:ascii="Times New Roman" w:hAnsi="Times New Roman"/>
                <w:sz w:val="24"/>
              </w:rPr>
            </w:pPr>
            <w:r w:rsidRPr="005737DA">
              <w:rPr>
                <w:rFonts w:ascii="Times New Roman" w:hAnsi="Times New Roman"/>
                <w:sz w:val="24"/>
              </w:rPr>
              <w:t>El Desarrollador deberá prestar el Servicio de Impresión, Fotocopiado y Digitalización en forma ininterrumpida de acuerdo a los turnos y días establecidos en el Manual de Operaciones.</w:t>
            </w:r>
          </w:p>
        </w:tc>
        <w:tc>
          <w:tcPr>
            <w:tcW w:w="401" w:type="pct"/>
            <w:vAlign w:val="center"/>
          </w:tcPr>
          <w:p w14:paraId="4190D52F" w14:textId="77777777" w:rsidR="000F733B" w:rsidRPr="005737DA" w:rsidRDefault="000F733B"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6C4F477C" w14:textId="77777777" w:rsidR="000F733B" w:rsidRPr="005737DA" w:rsidRDefault="000F733B"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w:t>
            </w:r>
            <w:r w:rsidR="00E60E12" w:rsidRPr="005737DA">
              <w:rPr>
                <w:rFonts w:ascii="Times New Roman" w:hAnsi="Times New Roman"/>
                <w:sz w:val="24"/>
              </w:rPr>
              <w:t>P</w:t>
            </w:r>
            <w:r w:rsidRPr="005737DA">
              <w:rPr>
                <w:rFonts w:ascii="Times New Roman" w:hAnsi="Times New Roman"/>
                <w:sz w:val="24"/>
              </w:rPr>
              <w:t xml:space="preserve">ersonal del Hospital </w:t>
            </w:r>
            <w:r w:rsidR="00E60E12" w:rsidRPr="005737DA">
              <w:rPr>
                <w:rFonts w:ascii="Times New Roman" w:hAnsi="Times New Roman"/>
                <w:sz w:val="24"/>
              </w:rPr>
              <w:t xml:space="preserve">y Supervisor APP </w:t>
            </w:r>
            <w:r w:rsidRPr="005737DA">
              <w:rPr>
                <w:rFonts w:ascii="Times New Roman" w:hAnsi="Times New Roman"/>
                <w:sz w:val="24"/>
              </w:rPr>
              <w:t>al Servicio de Fotocopiado</w:t>
            </w:r>
            <w:r w:rsidR="003C337B" w:rsidRPr="007971CA">
              <w:rPr>
                <w:rFonts w:ascii="Times New Roman" w:hAnsi="Times New Roman"/>
                <w:sz w:val="24"/>
                <w:szCs w:val="24"/>
              </w:rPr>
              <w:t xml:space="preserve"> y/o a través de los reportes del Centro de Atención a Usuarios (CAU)</w:t>
            </w:r>
            <w:r w:rsidR="00511512" w:rsidRPr="007971CA">
              <w:rPr>
                <w:rFonts w:ascii="Times New Roman" w:hAnsi="Times New Roman" w:cs="Times New Roman"/>
                <w:sz w:val="24"/>
                <w:szCs w:val="24"/>
              </w:rPr>
              <w:t>.</w:t>
            </w:r>
          </w:p>
        </w:tc>
      </w:tr>
      <w:tr w:rsidR="00E60E12" w:rsidRPr="007971CA" w14:paraId="124596B6" w14:textId="77777777" w:rsidTr="00142817">
        <w:trPr>
          <w:cantSplit/>
          <w:trHeight w:val="780"/>
        </w:trPr>
        <w:tc>
          <w:tcPr>
            <w:tcW w:w="380" w:type="pct"/>
            <w:shd w:val="clear" w:color="auto" w:fill="auto"/>
            <w:vAlign w:val="center"/>
          </w:tcPr>
          <w:p w14:paraId="2E0CE361" w14:textId="4967754F"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98153A" w:rsidRPr="007971CA">
              <w:rPr>
                <w:rFonts w:ascii="Times New Roman" w:hAnsi="Times New Roman"/>
                <w:sz w:val="24"/>
                <w:szCs w:val="24"/>
              </w:rPr>
              <w:t xml:space="preserve"> </w:t>
            </w:r>
            <w:r w:rsidRPr="007971CA">
              <w:rPr>
                <w:rFonts w:ascii="Times New Roman" w:hAnsi="Times New Roman"/>
                <w:sz w:val="24"/>
                <w:szCs w:val="24"/>
              </w:rPr>
              <w:t>02</w:t>
            </w:r>
          </w:p>
        </w:tc>
        <w:tc>
          <w:tcPr>
            <w:tcW w:w="2425" w:type="pct"/>
            <w:vAlign w:val="center"/>
          </w:tcPr>
          <w:p w14:paraId="3F7BDD4D" w14:textId="69B4CB1C"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El Desarrollador atenderá un promedio mensual de 50,000</w:t>
            </w:r>
            <w:r w:rsidR="0077262F" w:rsidRPr="005737DA">
              <w:rPr>
                <w:rFonts w:ascii="Times New Roman" w:hAnsi="Times New Roman"/>
                <w:sz w:val="24"/>
              </w:rPr>
              <w:t xml:space="preserve"> </w:t>
            </w:r>
            <w:r w:rsidR="0077262F" w:rsidRPr="007971CA">
              <w:rPr>
                <w:rFonts w:ascii="Times New Roman" w:hAnsi="Times New Roman"/>
                <w:sz w:val="24"/>
                <w:szCs w:val="24"/>
              </w:rPr>
              <w:t>(cincuenta mil)</w:t>
            </w:r>
            <w:r w:rsidRPr="005737DA">
              <w:rPr>
                <w:rFonts w:ascii="Times New Roman" w:hAnsi="Times New Roman"/>
                <w:sz w:val="24"/>
              </w:rPr>
              <w:t xml:space="preserve"> fotocopias en blanco y</w:t>
            </w:r>
            <w:r w:rsidR="002B3C36">
              <w:rPr>
                <w:rFonts w:ascii="Times New Roman" w:hAnsi="Times New Roman"/>
                <w:sz w:val="24"/>
              </w:rPr>
              <w:t xml:space="preserve"> negro como máximo requeridas pa</w:t>
            </w:r>
            <w:r w:rsidRPr="005737DA">
              <w:rPr>
                <w:rFonts w:ascii="Times New Roman" w:hAnsi="Times New Roman"/>
                <w:sz w:val="24"/>
              </w:rPr>
              <w:t>r</w:t>
            </w:r>
            <w:r w:rsidR="002B3C36">
              <w:rPr>
                <w:rFonts w:ascii="Times New Roman" w:hAnsi="Times New Roman"/>
                <w:sz w:val="24"/>
              </w:rPr>
              <w:t>a</w:t>
            </w:r>
            <w:r w:rsidRPr="005737DA">
              <w:rPr>
                <w:rFonts w:ascii="Times New Roman" w:hAnsi="Times New Roman"/>
                <w:sz w:val="24"/>
              </w:rPr>
              <w:t xml:space="preserve"> el Hospital y el número de éstas deberá de atender las productividades descritas en este </w:t>
            </w:r>
            <w:r w:rsidR="005B5A1F" w:rsidRPr="007971CA">
              <w:rPr>
                <w:rFonts w:ascii="Times New Roman" w:hAnsi="Times New Roman"/>
                <w:sz w:val="24"/>
                <w:szCs w:val="24"/>
              </w:rPr>
              <w:t>Anexo</w:t>
            </w:r>
            <w:r w:rsidRPr="005737DA">
              <w:rPr>
                <w:rFonts w:ascii="Times New Roman" w:hAnsi="Times New Roman"/>
                <w:sz w:val="24"/>
              </w:rPr>
              <w:t>.</w:t>
            </w:r>
          </w:p>
        </w:tc>
        <w:tc>
          <w:tcPr>
            <w:tcW w:w="401" w:type="pct"/>
            <w:vAlign w:val="center"/>
          </w:tcPr>
          <w:p w14:paraId="0DE59D61"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FS3</w:t>
            </w:r>
          </w:p>
        </w:tc>
        <w:tc>
          <w:tcPr>
            <w:tcW w:w="1794" w:type="pct"/>
            <w:vAlign w:val="center"/>
          </w:tcPr>
          <w:p w14:paraId="3CD353E0"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r w:rsidR="003C337B" w:rsidRPr="007971CA">
              <w:rPr>
                <w:rFonts w:ascii="Times New Roman" w:hAnsi="Times New Roman"/>
                <w:sz w:val="24"/>
                <w:szCs w:val="24"/>
              </w:rPr>
              <w:t xml:space="preserve"> y/o a través de los reportes del Centro de Atención a Usuarios (CAU)</w:t>
            </w:r>
            <w:r w:rsidR="005B5A1F" w:rsidRPr="007971CA">
              <w:rPr>
                <w:rFonts w:ascii="Times New Roman" w:hAnsi="Times New Roman"/>
                <w:sz w:val="24"/>
                <w:szCs w:val="24"/>
              </w:rPr>
              <w:t>.</w:t>
            </w:r>
          </w:p>
        </w:tc>
      </w:tr>
      <w:tr w:rsidR="00E60E12" w:rsidRPr="007971CA" w14:paraId="2F7E644F" w14:textId="77777777" w:rsidTr="00142817">
        <w:trPr>
          <w:cantSplit/>
          <w:trHeight w:val="683"/>
        </w:trPr>
        <w:tc>
          <w:tcPr>
            <w:tcW w:w="380" w:type="pct"/>
            <w:shd w:val="clear" w:color="auto" w:fill="auto"/>
            <w:vAlign w:val="center"/>
          </w:tcPr>
          <w:p w14:paraId="12B391E5" w14:textId="6CFD5F7B"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98153A" w:rsidRPr="007971CA">
              <w:rPr>
                <w:rFonts w:ascii="Times New Roman" w:hAnsi="Times New Roman"/>
                <w:sz w:val="24"/>
                <w:szCs w:val="24"/>
              </w:rPr>
              <w:t xml:space="preserve"> </w:t>
            </w:r>
            <w:r w:rsidRPr="007971CA">
              <w:rPr>
                <w:rFonts w:ascii="Times New Roman" w:hAnsi="Times New Roman"/>
                <w:sz w:val="24"/>
                <w:szCs w:val="24"/>
              </w:rPr>
              <w:t>03</w:t>
            </w:r>
          </w:p>
        </w:tc>
        <w:tc>
          <w:tcPr>
            <w:tcW w:w="2425" w:type="pct"/>
            <w:vAlign w:val="center"/>
          </w:tcPr>
          <w:p w14:paraId="0DF0C680"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El Desarrollador respeta el procedimiento de autorización para el uso del Servicio de Impresión, Fotocopiado y Digitalización.</w:t>
            </w:r>
          </w:p>
        </w:tc>
        <w:tc>
          <w:tcPr>
            <w:tcW w:w="401" w:type="pct"/>
            <w:vAlign w:val="center"/>
          </w:tcPr>
          <w:p w14:paraId="68FBDAD7"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210748BE"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r w:rsidR="003C337B" w:rsidRPr="007971CA">
              <w:rPr>
                <w:rFonts w:ascii="Times New Roman" w:hAnsi="Times New Roman"/>
                <w:sz w:val="24"/>
                <w:szCs w:val="24"/>
              </w:rPr>
              <w:t xml:space="preserve"> y/o a través de los reportes del Centro de Atención a Usuarios (CAU)</w:t>
            </w:r>
            <w:r w:rsidR="005B5A1F" w:rsidRPr="007971CA">
              <w:rPr>
                <w:rFonts w:ascii="Times New Roman" w:hAnsi="Times New Roman"/>
                <w:sz w:val="24"/>
                <w:szCs w:val="24"/>
              </w:rPr>
              <w:t>.</w:t>
            </w:r>
          </w:p>
        </w:tc>
      </w:tr>
      <w:tr w:rsidR="00E60E12" w:rsidRPr="007971CA" w14:paraId="36A754C4" w14:textId="77777777" w:rsidTr="00142817">
        <w:trPr>
          <w:cantSplit/>
          <w:trHeight w:val="937"/>
        </w:trPr>
        <w:tc>
          <w:tcPr>
            <w:tcW w:w="380" w:type="pct"/>
            <w:shd w:val="clear" w:color="auto" w:fill="auto"/>
            <w:vAlign w:val="center"/>
          </w:tcPr>
          <w:p w14:paraId="1EDB08E3" w14:textId="4F44EEF7"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98153A" w:rsidRPr="007971CA">
              <w:rPr>
                <w:rFonts w:ascii="Times New Roman" w:hAnsi="Times New Roman"/>
                <w:sz w:val="24"/>
                <w:szCs w:val="24"/>
              </w:rPr>
              <w:t xml:space="preserve"> </w:t>
            </w:r>
            <w:r w:rsidRPr="007971CA">
              <w:rPr>
                <w:rFonts w:ascii="Times New Roman" w:hAnsi="Times New Roman"/>
                <w:sz w:val="24"/>
                <w:szCs w:val="24"/>
              </w:rPr>
              <w:t>04</w:t>
            </w:r>
          </w:p>
        </w:tc>
        <w:tc>
          <w:tcPr>
            <w:tcW w:w="2425" w:type="pct"/>
            <w:vAlign w:val="center"/>
          </w:tcPr>
          <w:p w14:paraId="53F0AC4E"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El Desarrollador solamente reproduce, digitaliza o transfiere información de documentos oficiales o que sean con fines de uso para la operación del Hospital.</w:t>
            </w:r>
          </w:p>
        </w:tc>
        <w:tc>
          <w:tcPr>
            <w:tcW w:w="401" w:type="pct"/>
            <w:vAlign w:val="center"/>
          </w:tcPr>
          <w:p w14:paraId="530EFCE2"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FS3</w:t>
            </w:r>
          </w:p>
        </w:tc>
        <w:tc>
          <w:tcPr>
            <w:tcW w:w="1794" w:type="pct"/>
            <w:vAlign w:val="center"/>
          </w:tcPr>
          <w:p w14:paraId="01084E0F"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r w:rsidR="003C337B" w:rsidRPr="007971CA">
              <w:rPr>
                <w:rFonts w:ascii="Times New Roman" w:hAnsi="Times New Roman"/>
                <w:sz w:val="24"/>
                <w:szCs w:val="24"/>
              </w:rPr>
              <w:t xml:space="preserve"> y/o a través de los reportes del Centro de Atención a Usuarios (CAU)</w:t>
            </w:r>
            <w:r w:rsidR="005B5A1F" w:rsidRPr="007971CA">
              <w:rPr>
                <w:rFonts w:ascii="Times New Roman" w:hAnsi="Times New Roman"/>
                <w:sz w:val="24"/>
                <w:szCs w:val="24"/>
              </w:rPr>
              <w:t>.</w:t>
            </w:r>
          </w:p>
        </w:tc>
      </w:tr>
      <w:tr w:rsidR="00E60E12" w:rsidRPr="007971CA" w14:paraId="3597BEA8" w14:textId="77777777" w:rsidTr="00142817">
        <w:trPr>
          <w:cantSplit/>
          <w:trHeight w:val="573"/>
        </w:trPr>
        <w:tc>
          <w:tcPr>
            <w:tcW w:w="380" w:type="pct"/>
            <w:shd w:val="clear" w:color="auto" w:fill="auto"/>
            <w:vAlign w:val="center"/>
          </w:tcPr>
          <w:p w14:paraId="4C6BA956" w14:textId="2290482F"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lastRenderedPageBreak/>
              <w:t>EE</w:t>
            </w:r>
            <w:r w:rsidR="0098153A" w:rsidRPr="007971CA">
              <w:rPr>
                <w:rFonts w:ascii="Times New Roman" w:hAnsi="Times New Roman"/>
                <w:sz w:val="24"/>
                <w:szCs w:val="24"/>
              </w:rPr>
              <w:t xml:space="preserve"> </w:t>
            </w:r>
            <w:r w:rsidRPr="007971CA">
              <w:rPr>
                <w:rFonts w:ascii="Times New Roman" w:hAnsi="Times New Roman"/>
                <w:sz w:val="24"/>
                <w:szCs w:val="24"/>
              </w:rPr>
              <w:t>05</w:t>
            </w:r>
          </w:p>
        </w:tc>
        <w:tc>
          <w:tcPr>
            <w:tcW w:w="2425" w:type="pct"/>
            <w:vAlign w:val="center"/>
          </w:tcPr>
          <w:p w14:paraId="594C2E25"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El Servicio de Impresión, Fotocopiado y Digitalización solo se brindará al personal autorizado según el Manual de Operación del Servicio.</w:t>
            </w:r>
          </w:p>
        </w:tc>
        <w:tc>
          <w:tcPr>
            <w:tcW w:w="401" w:type="pct"/>
            <w:vAlign w:val="center"/>
          </w:tcPr>
          <w:p w14:paraId="5A931C7A"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58B868C2"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p>
        </w:tc>
      </w:tr>
      <w:tr w:rsidR="00E60E12" w:rsidRPr="007971CA" w14:paraId="0A6D30D4" w14:textId="77777777" w:rsidTr="00142817">
        <w:trPr>
          <w:cantSplit/>
          <w:trHeight w:val="937"/>
        </w:trPr>
        <w:tc>
          <w:tcPr>
            <w:tcW w:w="380" w:type="pct"/>
            <w:shd w:val="clear" w:color="auto" w:fill="auto"/>
            <w:vAlign w:val="center"/>
          </w:tcPr>
          <w:p w14:paraId="197A0741" w14:textId="142DED5F"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98153A" w:rsidRPr="007971CA">
              <w:rPr>
                <w:rFonts w:ascii="Times New Roman" w:hAnsi="Times New Roman"/>
                <w:sz w:val="24"/>
                <w:szCs w:val="24"/>
              </w:rPr>
              <w:t xml:space="preserve"> </w:t>
            </w:r>
            <w:r w:rsidRPr="007971CA">
              <w:rPr>
                <w:rFonts w:ascii="Times New Roman" w:hAnsi="Times New Roman"/>
                <w:sz w:val="24"/>
                <w:szCs w:val="24"/>
              </w:rPr>
              <w:t>06</w:t>
            </w:r>
          </w:p>
        </w:tc>
        <w:tc>
          <w:tcPr>
            <w:tcW w:w="2425" w:type="pct"/>
            <w:vAlign w:val="center"/>
          </w:tcPr>
          <w:p w14:paraId="79750261" w14:textId="084F4EA3"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El Desarrollador brindará el Servicio de Impresión, Fotocopiado y Digitalización de acuerdo a </w:t>
            </w:r>
            <w:r w:rsidRPr="007971CA">
              <w:rPr>
                <w:rFonts w:ascii="Times New Roman" w:hAnsi="Times New Roman"/>
                <w:sz w:val="24"/>
                <w:szCs w:val="24"/>
              </w:rPr>
              <w:t>la</w:t>
            </w:r>
            <w:r w:rsidRPr="005737DA">
              <w:rPr>
                <w:rFonts w:ascii="Times New Roman" w:hAnsi="Times New Roman"/>
                <w:sz w:val="24"/>
              </w:rPr>
              <w:t xml:space="preserve"> Legislación que se relacione con este Servicio</w:t>
            </w:r>
            <w:r w:rsidR="00511512" w:rsidRPr="007971CA">
              <w:rPr>
                <w:rFonts w:ascii="Times New Roman" w:hAnsi="Times New Roman" w:cs="Times New Roman"/>
                <w:sz w:val="24"/>
                <w:szCs w:val="24"/>
              </w:rPr>
              <w:t>.</w:t>
            </w:r>
          </w:p>
        </w:tc>
        <w:tc>
          <w:tcPr>
            <w:tcW w:w="401" w:type="pct"/>
            <w:vAlign w:val="center"/>
          </w:tcPr>
          <w:p w14:paraId="18E9452B"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480F34E6"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p>
        </w:tc>
      </w:tr>
      <w:tr w:rsidR="00E60E12" w:rsidRPr="007971CA" w14:paraId="66F49E37" w14:textId="77777777" w:rsidTr="00142817">
        <w:trPr>
          <w:cantSplit/>
          <w:trHeight w:val="780"/>
        </w:trPr>
        <w:tc>
          <w:tcPr>
            <w:tcW w:w="380" w:type="pct"/>
            <w:shd w:val="clear" w:color="auto" w:fill="auto"/>
            <w:vAlign w:val="center"/>
          </w:tcPr>
          <w:p w14:paraId="19F6DD41" w14:textId="658866CE"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98153A" w:rsidRPr="007971CA">
              <w:rPr>
                <w:rFonts w:ascii="Times New Roman" w:hAnsi="Times New Roman"/>
                <w:sz w:val="24"/>
                <w:szCs w:val="24"/>
              </w:rPr>
              <w:t xml:space="preserve"> </w:t>
            </w:r>
            <w:r w:rsidRPr="007971CA">
              <w:rPr>
                <w:rFonts w:ascii="Times New Roman" w:hAnsi="Times New Roman"/>
                <w:sz w:val="24"/>
                <w:szCs w:val="24"/>
              </w:rPr>
              <w:t>07</w:t>
            </w:r>
          </w:p>
        </w:tc>
        <w:tc>
          <w:tcPr>
            <w:tcW w:w="2425" w:type="pct"/>
            <w:vAlign w:val="center"/>
          </w:tcPr>
          <w:p w14:paraId="2E92CED8" w14:textId="7E59BA06"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El Desarrollador deberá proporcionar todos los materiales, uniformes, </w:t>
            </w:r>
            <w:r w:rsidR="005B5A1F" w:rsidRPr="007971CA">
              <w:rPr>
                <w:rFonts w:ascii="Times New Roman" w:hAnsi="Times New Roman"/>
                <w:sz w:val="24"/>
                <w:szCs w:val="24"/>
              </w:rPr>
              <w:t>Consumibles</w:t>
            </w:r>
            <w:r w:rsidR="005B5A1F" w:rsidRPr="005737DA">
              <w:rPr>
                <w:rFonts w:ascii="Times New Roman" w:hAnsi="Times New Roman"/>
                <w:sz w:val="24"/>
              </w:rPr>
              <w:t xml:space="preserve"> </w:t>
            </w:r>
            <w:r w:rsidRPr="005737DA">
              <w:rPr>
                <w:rFonts w:ascii="Times New Roman" w:hAnsi="Times New Roman"/>
                <w:sz w:val="24"/>
              </w:rPr>
              <w:t xml:space="preserve">y </w:t>
            </w:r>
            <w:r w:rsidR="005B5A1F" w:rsidRPr="007971CA">
              <w:rPr>
                <w:rFonts w:ascii="Times New Roman" w:hAnsi="Times New Roman"/>
                <w:sz w:val="24"/>
                <w:szCs w:val="24"/>
              </w:rPr>
              <w:t>Equipo</w:t>
            </w:r>
            <w:r w:rsidR="005B5A1F" w:rsidRPr="005737DA">
              <w:rPr>
                <w:rFonts w:ascii="Times New Roman" w:hAnsi="Times New Roman"/>
                <w:sz w:val="24"/>
              </w:rPr>
              <w:t xml:space="preserve"> </w:t>
            </w:r>
            <w:r w:rsidRPr="005737DA">
              <w:rPr>
                <w:rFonts w:ascii="Times New Roman" w:hAnsi="Times New Roman"/>
                <w:sz w:val="24"/>
              </w:rPr>
              <w:t>requerido para proveer el Servicio de Impresión, Fotocopiado y Digitalización con la disponibilidad acordada en los Manuales de Operación.</w:t>
            </w:r>
          </w:p>
        </w:tc>
        <w:tc>
          <w:tcPr>
            <w:tcW w:w="401" w:type="pct"/>
            <w:vAlign w:val="center"/>
          </w:tcPr>
          <w:p w14:paraId="51161234"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56C537A5"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p>
        </w:tc>
      </w:tr>
      <w:tr w:rsidR="00E60E12" w:rsidRPr="007971CA" w14:paraId="5CD8DAE3" w14:textId="77777777" w:rsidTr="00142817">
        <w:trPr>
          <w:cantSplit/>
          <w:trHeight w:val="364"/>
        </w:trPr>
        <w:tc>
          <w:tcPr>
            <w:tcW w:w="380" w:type="pct"/>
            <w:shd w:val="clear" w:color="auto" w:fill="auto"/>
            <w:vAlign w:val="center"/>
          </w:tcPr>
          <w:p w14:paraId="516685B0" w14:textId="53426A12"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98153A" w:rsidRPr="007971CA">
              <w:rPr>
                <w:rFonts w:ascii="Times New Roman" w:hAnsi="Times New Roman"/>
                <w:sz w:val="24"/>
                <w:szCs w:val="24"/>
              </w:rPr>
              <w:t xml:space="preserve"> </w:t>
            </w:r>
            <w:r w:rsidRPr="007971CA">
              <w:rPr>
                <w:rFonts w:ascii="Times New Roman" w:hAnsi="Times New Roman"/>
                <w:sz w:val="24"/>
                <w:szCs w:val="24"/>
              </w:rPr>
              <w:t>0</w:t>
            </w:r>
            <w:r w:rsidR="00E17DAD" w:rsidRPr="007971CA">
              <w:rPr>
                <w:rFonts w:ascii="Times New Roman" w:hAnsi="Times New Roman"/>
                <w:sz w:val="24"/>
                <w:szCs w:val="24"/>
              </w:rPr>
              <w:t>8</w:t>
            </w:r>
          </w:p>
        </w:tc>
        <w:tc>
          <w:tcPr>
            <w:tcW w:w="2425" w:type="pct"/>
            <w:vAlign w:val="center"/>
          </w:tcPr>
          <w:p w14:paraId="65238561"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El Desarrollador deberá prestar el Servicio de Impresión, Fotocopiado y Digitalización en forma ininterrumpida de acuerdo a los turnos y días establecidos en el Manual de Operaciones.</w:t>
            </w:r>
          </w:p>
        </w:tc>
        <w:tc>
          <w:tcPr>
            <w:tcW w:w="401" w:type="pct"/>
            <w:vAlign w:val="center"/>
          </w:tcPr>
          <w:p w14:paraId="1EC0CF47"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65DCA5FD"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r w:rsidR="003C337B" w:rsidRPr="007971CA">
              <w:rPr>
                <w:rFonts w:ascii="Times New Roman" w:hAnsi="Times New Roman"/>
                <w:sz w:val="24"/>
                <w:szCs w:val="24"/>
              </w:rPr>
              <w:t xml:space="preserve"> y/o a través de los reportes del Centro de Atención a Usuarios (CAU)</w:t>
            </w:r>
            <w:r w:rsidR="005B5A1F" w:rsidRPr="007971CA">
              <w:rPr>
                <w:rFonts w:ascii="Times New Roman" w:hAnsi="Times New Roman"/>
                <w:sz w:val="24"/>
                <w:szCs w:val="24"/>
              </w:rPr>
              <w:t>.</w:t>
            </w:r>
          </w:p>
        </w:tc>
      </w:tr>
      <w:tr w:rsidR="00E60E12" w:rsidRPr="007971CA" w14:paraId="048B5223" w14:textId="77777777" w:rsidTr="00142817">
        <w:trPr>
          <w:cantSplit/>
          <w:trHeight w:val="573"/>
        </w:trPr>
        <w:tc>
          <w:tcPr>
            <w:tcW w:w="380" w:type="pct"/>
            <w:shd w:val="clear" w:color="auto" w:fill="auto"/>
            <w:vAlign w:val="center"/>
          </w:tcPr>
          <w:p w14:paraId="06521999" w14:textId="35EC11FA"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t>EE</w:t>
            </w:r>
            <w:r w:rsidR="0098153A" w:rsidRPr="007971CA">
              <w:rPr>
                <w:rFonts w:ascii="Times New Roman" w:hAnsi="Times New Roman"/>
                <w:sz w:val="24"/>
                <w:szCs w:val="24"/>
              </w:rPr>
              <w:t xml:space="preserve"> </w:t>
            </w:r>
            <w:r w:rsidR="00E17DAD" w:rsidRPr="007971CA">
              <w:rPr>
                <w:rFonts w:ascii="Times New Roman" w:hAnsi="Times New Roman"/>
                <w:sz w:val="24"/>
                <w:szCs w:val="24"/>
              </w:rPr>
              <w:t>09</w:t>
            </w:r>
          </w:p>
        </w:tc>
        <w:tc>
          <w:tcPr>
            <w:tcW w:w="2425" w:type="pct"/>
            <w:vAlign w:val="center"/>
          </w:tcPr>
          <w:p w14:paraId="16ACC1F9" w14:textId="3F5C4EC9"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Cualquier trabajo elaborado por el Servicio de Impresión, Fotocopiado y Digitalización deberá ser de alta </w:t>
            </w:r>
            <w:r w:rsidR="005B5A1F" w:rsidRPr="007971CA">
              <w:rPr>
                <w:rFonts w:ascii="Times New Roman" w:hAnsi="Times New Roman"/>
                <w:sz w:val="24"/>
                <w:szCs w:val="24"/>
              </w:rPr>
              <w:t>Calidad</w:t>
            </w:r>
            <w:r w:rsidRPr="005737DA">
              <w:rPr>
                <w:rFonts w:ascii="Times New Roman" w:hAnsi="Times New Roman"/>
                <w:sz w:val="24"/>
              </w:rPr>
              <w:t>.</w:t>
            </w:r>
          </w:p>
        </w:tc>
        <w:tc>
          <w:tcPr>
            <w:tcW w:w="401" w:type="pct"/>
            <w:vAlign w:val="center"/>
          </w:tcPr>
          <w:p w14:paraId="7C9A3A8E"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43C55644"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r w:rsidR="003C337B" w:rsidRPr="007971CA">
              <w:rPr>
                <w:rFonts w:ascii="Times New Roman" w:hAnsi="Times New Roman"/>
                <w:sz w:val="24"/>
                <w:szCs w:val="24"/>
              </w:rPr>
              <w:t xml:space="preserve"> y/o a través de los reportes del Centro de Atención a Usuarios (CAU)</w:t>
            </w:r>
            <w:r w:rsidR="005B5A1F" w:rsidRPr="007971CA">
              <w:rPr>
                <w:rFonts w:ascii="Times New Roman" w:hAnsi="Times New Roman"/>
                <w:sz w:val="24"/>
                <w:szCs w:val="24"/>
              </w:rPr>
              <w:t>.</w:t>
            </w:r>
          </w:p>
        </w:tc>
      </w:tr>
      <w:tr w:rsidR="00E60E12" w:rsidRPr="007971CA" w14:paraId="16760F9B" w14:textId="77777777" w:rsidTr="00142817">
        <w:trPr>
          <w:cantSplit/>
          <w:trHeight w:val="555"/>
        </w:trPr>
        <w:tc>
          <w:tcPr>
            <w:tcW w:w="380" w:type="pct"/>
            <w:shd w:val="clear" w:color="auto" w:fill="auto"/>
            <w:vAlign w:val="center"/>
          </w:tcPr>
          <w:p w14:paraId="6FDABD9D" w14:textId="5347553A" w:rsidR="00E60E12" w:rsidRPr="005737DA" w:rsidRDefault="005B5A1F" w:rsidP="005737DA">
            <w:pPr>
              <w:widowControl w:val="0"/>
              <w:spacing w:before="60" w:after="120" w:line="276" w:lineRule="auto"/>
              <w:jc w:val="center"/>
              <w:rPr>
                <w:rFonts w:ascii="Times New Roman" w:hAnsi="Times New Roman"/>
                <w:sz w:val="24"/>
              </w:rPr>
            </w:pPr>
            <w:r w:rsidRPr="007971CA">
              <w:rPr>
                <w:rFonts w:ascii="Times New Roman" w:hAnsi="Times New Roman"/>
                <w:sz w:val="24"/>
                <w:szCs w:val="24"/>
              </w:rPr>
              <w:lastRenderedPageBreak/>
              <w:t xml:space="preserve">EE </w:t>
            </w:r>
            <w:r w:rsidR="00E60E12" w:rsidRPr="007971CA">
              <w:rPr>
                <w:rFonts w:ascii="Times New Roman" w:hAnsi="Times New Roman"/>
                <w:sz w:val="24"/>
                <w:szCs w:val="24"/>
              </w:rPr>
              <w:t>1</w:t>
            </w:r>
            <w:r w:rsidR="00E17DAD" w:rsidRPr="007971CA">
              <w:rPr>
                <w:rFonts w:ascii="Times New Roman" w:hAnsi="Times New Roman"/>
                <w:sz w:val="24"/>
                <w:szCs w:val="24"/>
              </w:rPr>
              <w:t>0</w:t>
            </w:r>
          </w:p>
        </w:tc>
        <w:tc>
          <w:tcPr>
            <w:tcW w:w="2425" w:type="pct"/>
            <w:vAlign w:val="center"/>
          </w:tcPr>
          <w:p w14:paraId="35A91304"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El nivel de legibilidad y claridad del fotocopiado se mantiene en todo momento durante la prestación del Servicio de Impresión, Fotocopiado y Digitalización.</w:t>
            </w:r>
          </w:p>
        </w:tc>
        <w:tc>
          <w:tcPr>
            <w:tcW w:w="401" w:type="pct"/>
            <w:vAlign w:val="center"/>
          </w:tcPr>
          <w:p w14:paraId="324B5858" w14:textId="77777777" w:rsidR="00E60E12" w:rsidRPr="005737DA" w:rsidRDefault="00E60E12" w:rsidP="005737DA">
            <w:pPr>
              <w:widowControl w:val="0"/>
              <w:spacing w:before="60" w:after="120" w:line="276" w:lineRule="auto"/>
              <w:jc w:val="center"/>
              <w:rPr>
                <w:rFonts w:ascii="Times New Roman" w:hAnsi="Times New Roman"/>
                <w:sz w:val="24"/>
              </w:rPr>
            </w:pPr>
            <w:r w:rsidRPr="005737DA">
              <w:rPr>
                <w:rFonts w:ascii="Times New Roman" w:hAnsi="Times New Roman"/>
                <w:sz w:val="24"/>
              </w:rPr>
              <w:t>FS2</w:t>
            </w:r>
          </w:p>
        </w:tc>
        <w:tc>
          <w:tcPr>
            <w:tcW w:w="1794" w:type="pct"/>
            <w:vAlign w:val="center"/>
          </w:tcPr>
          <w:p w14:paraId="0F890449" w14:textId="77777777" w:rsidR="00E60E12" w:rsidRPr="005737DA" w:rsidRDefault="00E60E12" w:rsidP="005737DA">
            <w:pPr>
              <w:widowControl w:val="0"/>
              <w:spacing w:before="60" w:after="120" w:line="276" w:lineRule="auto"/>
              <w:jc w:val="both"/>
              <w:rPr>
                <w:rFonts w:ascii="Times New Roman" w:hAnsi="Times New Roman"/>
                <w:sz w:val="24"/>
              </w:rPr>
            </w:pPr>
            <w:r w:rsidRPr="005737DA">
              <w:rPr>
                <w:rFonts w:ascii="Times New Roman" w:hAnsi="Times New Roman"/>
                <w:sz w:val="24"/>
              </w:rPr>
              <w:t xml:space="preserve">Supervisión del Personal del Hospital y Supervisor APP al Servicio de </w:t>
            </w:r>
            <w:r w:rsidR="005B5A1F" w:rsidRPr="007971CA">
              <w:rPr>
                <w:rFonts w:ascii="Times New Roman" w:hAnsi="Times New Roman"/>
                <w:sz w:val="24"/>
                <w:szCs w:val="24"/>
              </w:rPr>
              <w:t xml:space="preserve">Impresión, </w:t>
            </w:r>
            <w:r w:rsidR="005B5A1F" w:rsidRPr="005737DA">
              <w:rPr>
                <w:rFonts w:ascii="Times New Roman" w:hAnsi="Times New Roman"/>
                <w:sz w:val="24"/>
              </w:rPr>
              <w:t>Fotocopiado</w:t>
            </w:r>
            <w:r w:rsidR="005B5A1F" w:rsidRPr="007971CA">
              <w:rPr>
                <w:rFonts w:ascii="Times New Roman" w:hAnsi="Times New Roman"/>
                <w:sz w:val="24"/>
                <w:szCs w:val="24"/>
              </w:rPr>
              <w:t xml:space="preserve"> y Digitalización</w:t>
            </w:r>
            <w:r w:rsidR="003C337B" w:rsidRPr="007971CA">
              <w:rPr>
                <w:rFonts w:ascii="Times New Roman" w:hAnsi="Times New Roman"/>
                <w:sz w:val="24"/>
                <w:szCs w:val="24"/>
              </w:rPr>
              <w:t xml:space="preserve"> y/o a través de los reportes del Centro de Atención a Usuarios (CAU)</w:t>
            </w:r>
            <w:r w:rsidR="005B5A1F" w:rsidRPr="007971CA">
              <w:rPr>
                <w:rFonts w:ascii="Times New Roman" w:hAnsi="Times New Roman"/>
                <w:sz w:val="24"/>
                <w:szCs w:val="24"/>
              </w:rPr>
              <w:t>.</w:t>
            </w:r>
          </w:p>
        </w:tc>
      </w:tr>
    </w:tbl>
    <w:p w14:paraId="4A4171CB" w14:textId="77777777" w:rsidR="000F733B" w:rsidRPr="007971CA" w:rsidRDefault="000F733B" w:rsidP="005737DA">
      <w:pPr>
        <w:widowControl w:val="0"/>
        <w:spacing w:before="60" w:after="120" w:line="276" w:lineRule="auto"/>
        <w:jc w:val="both"/>
        <w:rPr>
          <w:rFonts w:ascii="Times New Roman" w:hAnsi="Times New Roman" w:cs="Times New Roman"/>
          <w:sz w:val="24"/>
          <w:szCs w:val="24"/>
        </w:rPr>
      </w:pPr>
    </w:p>
    <w:p w14:paraId="4BB75356" w14:textId="77777777" w:rsidR="00511512" w:rsidRPr="007971CA" w:rsidRDefault="00511512" w:rsidP="00511512">
      <w:pPr>
        <w:widowControl w:val="0"/>
        <w:spacing w:before="60" w:after="120" w:line="276" w:lineRule="auto"/>
        <w:jc w:val="both"/>
        <w:rPr>
          <w:rFonts w:ascii="Times New Roman" w:hAnsi="Times New Roman" w:cs="Times New Roman"/>
          <w:sz w:val="24"/>
          <w:szCs w:val="24"/>
        </w:rPr>
        <w:sectPr w:rsidR="00511512" w:rsidRPr="007971CA" w:rsidSect="00511512">
          <w:pgSz w:w="15840" w:h="12240" w:orient="landscape"/>
          <w:pgMar w:top="1701" w:right="1417" w:bottom="1701" w:left="1417" w:header="708" w:footer="708" w:gutter="0"/>
          <w:cols w:space="708"/>
          <w:docGrid w:linePitch="360"/>
        </w:sectPr>
      </w:pPr>
    </w:p>
    <w:p w14:paraId="5304D4DF" w14:textId="1D8F0C51" w:rsidR="000F733B" w:rsidRPr="007971CA" w:rsidRDefault="000F733B" w:rsidP="005737DA">
      <w:pPr>
        <w:widowControl w:val="0"/>
        <w:spacing w:before="60" w:after="120" w:line="276" w:lineRule="auto"/>
        <w:jc w:val="both"/>
        <w:rPr>
          <w:rFonts w:ascii="Times New Roman" w:hAnsi="Times New Roman" w:cs="Times New Roman"/>
          <w:sz w:val="24"/>
          <w:szCs w:val="24"/>
        </w:rPr>
      </w:pPr>
      <w:r w:rsidRPr="007971CA">
        <w:rPr>
          <w:rFonts w:ascii="Times New Roman" w:hAnsi="Times New Roman" w:cs="Times New Roman"/>
          <w:sz w:val="24"/>
          <w:szCs w:val="24"/>
        </w:rPr>
        <w:lastRenderedPageBreak/>
        <w:t xml:space="preserve">El Supervisor APP presentará </w:t>
      </w:r>
      <w:r w:rsidR="00D87B22" w:rsidRPr="007971CA">
        <w:rPr>
          <w:rFonts w:ascii="Times New Roman" w:hAnsi="Times New Roman" w:cs="Times New Roman"/>
          <w:sz w:val="24"/>
          <w:szCs w:val="24"/>
        </w:rPr>
        <w:t>3 (</w:t>
      </w:r>
      <w:r w:rsidRPr="007971CA">
        <w:rPr>
          <w:rFonts w:ascii="Times New Roman" w:hAnsi="Times New Roman" w:cs="Times New Roman"/>
          <w:sz w:val="24"/>
          <w:szCs w:val="24"/>
        </w:rPr>
        <w:t>tres</w:t>
      </w:r>
      <w:r w:rsidR="00D87B22" w:rsidRPr="007971CA">
        <w:rPr>
          <w:rFonts w:ascii="Times New Roman" w:hAnsi="Times New Roman" w:cs="Times New Roman"/>
          <w:sz w:val="24"/>
          <w:szCs w:val="24"/>
        </w:rPr>
        <w:t>)</w:t>
      </w:r>
      <w:r w:rsidRPr="007971CA">
        <w:rPr>
          <w:rFonts w:ascii="Times New Roman" w:hAnsi="Times New Roman" w:cs="Times New Roman"/>
          <w:sz w:val="24"/>
          <w:szCs w:val="24"/>
        </w:rPr>
        <w:t xml:space="preserve"> meses previos a la Fecha Programada de Inicio de Servicios el </w:t>
      </w:r>
      <w:r w:rsidR="005B5A1F" w:rsidRPr="007971CA">
        <w:rPr>
          <w:rFonts w:ascii="Times New Roman" w:hAnsi="Times New Roman" w:cs="Times New Roman"/>
          <w:sz w:val="24"/>
          <w:szCs w:val="24"/>
        </w:rPr>
        <w:t xml:space="preserve">Método </w:t>
      </w:r>
      <w:r w:rsidRPr="007971CA">
        <w:rPr>
          <w:rFonts w:ascii="Times New Roman" w:hAnsi="Times New Roman" w:cs="Times New Roman"/>
          <w:sz w:val="24"/>
          <w:szCs w:val="24"/>
        </w:rPr>
        <w:t xml:space="preserve">de </w:t>
      </w:r>
      <w:r w:rsidR="005B5A1F" w:rsidRPr="007971CA">
        <w:rPr>
          <w:rFonts w:ascii="Times New Roman" w:hAnsi="Times New Roman" w:cs="Times New Roman"/>
          <w:sz w:val="24"/>
          <w:szCs w:val="24"/>
        </w:rPr>
        <w:t xml:space="preserve">Supervisión </w:t>
      </w:r>
      <w:r w:rsidRPr="007971CA">
        <w:rPr>
          <w:rFonts w:ascii="Times New Roman" w:hAnsi="Times New Roman" w:cs="Times New Roman"/>
          <w:sz w:val="24"/>
          <w:szCs w:val="24"/>
        </w:rPr>
        <w:t xml:space="preserve">de los Servicios, mismo que será revisado y validado por el Instituto en términos del </w:t>
      </w:r>
      <w:r w:rsidRPr="007971CA">
        <w:rPr>
          <w:rFonts w:ascii="Times New Roman" w:hAnsi="Times New Roman" w:cs="Times New Roman"/>
          <w:b/>
          <w:sz w:val="24"/>
          <w:szCs w:val="24"/>
        </w:rPr>
        <w:t>Anexo 5 (</w:t>
      </w:r>
      <w:r w:rsidRPr="007971CA">
        <w:rPr>
          <w:rFonts w:ascii="Times New Roman" w:hAnsi="Times New Roman" w:cs="Times New Roman"/>
          <w:b/>
          <w:i/>
          <w:sz w:val="24"/>
          <w:szCs w:val="24"/>
        </w:rPr>
        <w:t>Procedimiento de Revisión</w:t>
      </w:r>
      <w:r w:rsidRPr="007971CA">
        <w:rPr>
          <w:rFonts w:ascii="Times New Roman" w:hAnsi="Times New Roman" w:cs="Times New Roman"/>
          <w:b/>
          <w:sz w:val="24"/>
          <w:szCs w:val="24"/>
        </w:rPr>
        <w:t>)</w:t>
      </w:r>
      <w:r w:rsidRPr="007971CA">
        <w:rPr>
          <w:rFonts w:ascii="Times New Roman" w:hAnsi="Times New Roman" w:cs="Times New Roman"/>
          <w:sz w:val="24"/>
          <w:szCs w:val="24"/>
        </w:rPr>
        <w:t>.</w:t>
      </w:r>
    </w:p>
    <w:p w14:paraId="7B67458D" w14:textId="42BBE282" w:rsidR="000F733B" w:rsidRPr="00BF589D" w:rsidRDefault="000F733B" w:rsidP="00BF589D">
      <w:pPr>
        <w:pStyle w:val="Ttulo1"/>
        <w:numPr>
          <w:ilvl w:val="0"/>
          <w:numId w:val="1"/>
        </w:numPr>
        <w:rPr>
          <w:rFonts w:eastAsia="Times New Roman"/>
          <w:caps w:val="0"/>
          <w:sz w:val="24"/>
          <w:szCs w:val="24"/>
        </w:rPr>
      </w:pPr>
      <w:bookmarkStart w:id="5" w:name="_Toc468894392"/>
      <w:r w:rsidRPr="00BF589D">
        <w:rPr>
          <w:rFonts w:eastAsia="Times New Roman"/>
          <w:caps w:val="0"/>
          <w:sz w:val="24"/>
          <w:szCs w:val="24"/>
        </w:rPr>
        <w:t>EXCEPCIONES</w:t>
      </w:r>
      <w:bookmarkEnd w:id="5"/>
    </w:p>
    <w:p w14:paraId="43E42A8F" w14:textId="1CD4394E" w:rsidR="000F733B" w:rsidRPr="007971CA" w:rsidRDefault="000F733B" w:rsidP="005737DA">
      <w:pPr>
        <w:pStyle w:val="Ttulo3"/>
        <w:keepNext w:val="0"/>
        <w:keepLines w:val="0"/>
        <w:widowControl w:val="0"/>
        <w:numPr>
          <w:ilvl w:val="1"/>
          <w:numId w:val="17"/>
        </w:numPr>
        <w:tabs>
          <w:tab w:val="left" w:pos="864"/>
        </w:tabs>
        <w:spacing w:before="60" w:after="120" w:line="276" w:lineRule="auto"/>
        <w:jc w:val="both"/>
        <w:rPr>
          <w:rFonts w:ascii="Times New Roman" w:hAnsi="Times New Roman" w:cs="Times New Roman"/>
          <w:color w:val="auto"/>
        </w:rPr>
      </w:pPr>
      <w:r w:rsidRPr="007971CA">
        <w:rPr>
          <w:rFonts w:ascii="Times New Roman" w:hAnsi="Times New Roman" w:cs="Times New Roman"/>
          <w:color w:val="auto"/>
        </w:rPr>
        <w:t>A continuación</w:t>
      </w:r>
      <w:r w:rsidR="00511512" w:rsidRPr="007971CA">
        <w:rPr>
          <w:rFonts w:ascii="Times New Roman" w:hAnsi="Times New Roman" w:cs="Times New Roman"/>
          <w:color w:val="auto"/>
        </w:rPr>
        <w:t>,</w:t>
      </w:r>
      <w:r w:rsidRPr="007971CA">
        <w:rPr>
          <w:rFonts w:ascii="Times New Roman" w:hAnsi="Times New Roman" w:cs="Times New Roman"/>
          <w:color w:val="auto"/>
        </w:rPr>
        <w:t xml:space="preserve"> se establecen aquellos </w:t>
      </w:r>
      <w:r w:rsidR="00F60D8F" w:rsidRPr="007971CA">
        <w:rPr>
          <w:rFonts w:ascii="Times New Roman" w:hAnsi="Times New Roman" w:cs="Times New Roman"/>
          <w:color w:val="auto"/>
        </w:rPr>
        <w:t>s</w:t>
      </w:r>
      <w:r w:rsidRPr="007971CA">
        <w:rPr>
          <w:rFonts w:ascii="Times New Roman" w:hAnsi="Times New Roman" w:cs="Times New Roman"/>
          <w:color w:val="auto"/>
        </w:rPr>
        <w:t>ervicios que no forman parte del Servicio de Impresión, Fotocopiado y Digitalización:</w:t>
      </w:r>
    </w:p>
    <w:p w14:paraId="23417F00" w14:textId="14A72B06" w:rsidR="000F733B" w:rsidRPr="007971CA" w:rsidRDefault="000F733B" w:rsidP="005737DA">
      <w:pPr>
        <w:pStyle w:val="Ttulo3"/>
        <w:keepNext w:val="0"/>
        <w:keepLines w:val="0"/>
        <w:widowControl w:val="0"/>
        <w:numPr>
          <w:ilvl w:val="0"/>
          <w:numId w:val="9"/>
        </w:numPr>
        <w:tabs>
          <w:tab w:val="clear" w:pos="1296"/>
          <w:tab w:val="left" w:pos="1276"/>
        </w:tabs>
        <w:spacing w:before="60" w:after="120" w:line="276" w:lineRule="auto"/>
        <w:ind w:left="1276" w:hanging="556"/>
        <w:jc w:val="both"/>
        <w:rPr>
          <w:rFonts w:ascii="Times New Roman" w:hAnsi="Times New Roman" w:cs="Times New Roman"/>
          <w:color w:val="auto"/>
        </w:rPr>
      </w:pPr>
      <w:r w:rsidRPr="007971CA">
        <w:rPr>
          <w:rFonts w:ascii="Times New Roman" w:hAnsi="Times New Roman" w:cs="Times New Roman"/>
          <w:color w:val="auto"/>
        </w:rPr>
        <w:t xml:space="preserve">La prestación de </w:t>
      </w:r>
      <w:r w:rsidR="00F60D8F" w:rsidRPr="007971CA">
        <w:rPr>
          <w:rFonts w:ascii="Times New Roman" w:hAnsi="Times New Roman" w:cs="Times New Roman"/>
          <w:color w:val="auto"/>
        </w:rPr>
        <w:t>e</w:t>
      </w:r>
      <w:r w:rsidR="005B5A1F" w:rsidRPr="007971CA">
        <w:rPr>
          <w:rFonts w:ascii="Times New Roman" w:hAnsi="Times New Roman" w:cs="Times New Roman"/>
          <w:color w:val="auto"/>
        </w:rPr>
        <w:t xml:space="preserve">quipos </w:t>
      </w:r>
      <w:r w:rsidRPr="007971CA">
        <w:rPr>
          <w:rFonts w:ascii="Times New Roman" w:hAnsi="Times New Roman" w:cs="Times New Roman"/>
          <w:color w:val="auto"/>
        </w:rPr>
        <w:t xml:space="preserve">de telefonía. Este </w:t>
      </w:r>
      <w:r w:rsidR="00F60D8F" w:rsidRPr="007971CA">
        <w:rPr>
          <w:rFonts w:ascii="Times New Roman" w:hAnsi="Times New Roman" w:cs="Times New Roman"/>
          <w:color w:val="auto"/>
        </w:rPr>
        <w:t>s</w:t>
      </w:r>
      <w:r w:rsidR="005B5A1F" w:rsidRPr="007971CA">
        <w:rPr>
          <w:rFonts w:ascii="Times New Roman" w:hAnsi="Times New Roman" w:cs="Times New Roman"/>
          <w:color w:val="auto"/>
        </w:rPr>
        <w:t xml:space="preserve">ervicio </w:t>
      </w:r>
      <w:r w:rsidRPr="007971CA">
        <w:rPr>
          <w:rFonts w:ascii="Times New Roman" w:hAnsi="Times New Roman" w:cs="Times New Roman"/>
          <w:color w:val="auto"/>
        </w:rPr>
        <w:t xml:space="preserve">está incluido como parte del </w:t>
      </w:r>
      <w:r w:rsidR="00CC37DC" w:rsidRPr="007971CA">
        <w:rPr>
          <w:rFonts w:ascii="Times New Roman" w:hAnsi="Times New Roman" w:cs="Times New Roman"/>
          <w:color w:val="auto"/>
        </w:rPr>
        <w:t>Servicio de Informática y Telecomunicaciones</w:t>
      </w:r>
      <w:r w:rsidRPr="007971CA">
        <w:rPr>
          <w:rFonts w:ascii="Times New Roman" w:hAnsi="Times New Roman" w:cs="Times New Roman"/>
          <w:color w:val="auto"/>
        </w:rPr>
        <w:t>.</w:t>
      </w:r>
    </w:p>
    <w:p w14:paraId="22B1EEAE" w14:textId="1DB358F0" w:rsidR="000F733B" w:rsidRPr="007971CA" w:rsidRDefault="0071792F" w:rsidP="005737DA">
      <w:pPr>
        <w:pStyle w:val="Ttulo3"/>
        <w:keepNext w:val="0"/>
        <w:keepLines w:val="0"/>
        <w:widowControl w:val="0"/>
        <w:numPr>
          <w:ilvl w:val="0"/>
          <w:numId w:val="9"/>
        </w:numPr>
        <w:tabs>
          <w:tab w:val="clear" w:pos="1296"/>
          <w:tab w:val="left" w:pos="1276"/>
        </w:tabs>
        <w:spacing w:before="60" w:after="120" w:line="276" w:lineRule="auto"/>
        <w:ind w:left="1276" w:hanging="556"/>
        <w:jc w:val="both"/>
        <w:rPr>
          <w:rFonts w:ascii="Times New Roman" w:hAnsi="Times New Roman" w:cs="Times New Roman"/>
          <w:color w:val="auto"/>
        </w:rPr>
      </w:pPr>
      <w:r w:rsidRPr="007971CA">
        <w:rPr>
          <w:rFonts w:ascii="Times New Roman" w:hAnsi="Times New Roman" w:cs="Times New Roman"/>
          <w:color w:val="auto"/>
        </w:rPr>
        <w:t>El</w:t>
      </w:r>
      <w:r w:rsidR="000F733B" w:rsidRPr="007971CA">
        <w:rPr>
          <w:rFonts w:ascii="Times New Roman" w:hAnsi="Times New Roman" w:cs="Times New Roman"/>
          <w:color w:val="auto"/>
        </w:rPr>
        <w:t xml:space="preserve"> soporte de los </w:t>
      </w:r>
      <w:r w:rsidR="00F60D8F" w:rsidRPr="007971CA">
        <w:rPr>
          <w:rFonts w:ascii="Times New Roman" w:hAnsi="Times New Roman" w:cs="Times New Roman"/>
          <w:color w:val="auto"/>
        </w:rPr>
        <w:t>e</w:t>
      </w:r>
      <w:r w:rsidR="005B5A1F" w:rsidRPr="007971CA">
        <w:rPr>
          <w:rFonts w:ascii="Times New Roman" w:hAnsi="Times New Roman" w:cs="Times New Roman"/>
          <w:color w:val="auto"/>
        </w:rPr>
        <w:t xml:space="preserve">quipos </w:t>
      </w:r>
      <w:r w:rsidR="000F733B" w:rsidRPr="007971CA">
        <w:rPr>
          <w:rFonts w:ascii="Times New Roman" w:hAnsi="Times New Roman" w:cs="Times New Roman"/>
          <w:color w:val="auto"/>
        </w:rPr>
        <w:t xml:space="preserve">de cómputo, el </w:t>
      </w:r>
      <w:r w:rsidR="00F60D8F" w:rsidRPr="007971CA">
        <w:rPr>
          <w:rFonts w:ascii="Times New Roman" w:hAnsi="Times New Roman" w:cs="Times New Roman"/>
          <w:color w:val="auto"/>
        </w:rPr>
        <w:t>s</w:t>
      </w:r>
      <w:r w:rsidR="005B5A1F" w:rsidRPr="007971CA">
        <w:rPr>
          <w:rFonts w:ascii="Times New Roman" w:hAnsi="Times New Roman" w:cs="Times New Roman"/>
          <w:color w:val="auto"/>
        </w:rPr>
        <w:t xml:space="preserve">ervicio </w:t>
      </w:r>
      <w:r w:rsidR="000F733B" w:rsidRPr="007971CA">
        <w:rPr>
          <w:rFonts w:ascii="Times New Roman" w:hAnsi="Times New Roman" w:cs="Times New Roman"/>
          <w:color w:val="auto"/>
        </w:rPr>
        <w:t xml:space="preserve">de apoyo técnico a este </w:t>
      </w:r>
      <w:r w:rsidR="00F60D8F" w:rsidRPr="007971CA">
        <w:rPr>
          <w:rFonts w:ascii="Times New Roman" w:hAnsi="Times New Roman" w:cs="Times New Roman"/>
          <w:color w:val="auto"/>
        </w:rPr>
        <w:t>e</w:t>
      </w:r>
      <w:r w:rsidR="005B5A1F" w:rsidRPr="007971CA">
        <w:rPr>
          <w:rFonts w:ascii="Times New Roman" w:hAnsi="Times New Roman" w:cs="Times New Roman"/>
          <w:color w:val="auto"/>
        </w:rPr>
        <w:t xml:space="preserve">quipo </w:t>
      </w:r>
      <w:r w:rsidR="000F733B" w:rsidRPr="007971CA">
        <w:rPr>
          <w:rFonts w:ascii="Times New Roman" w:hAnsi="Times New Roman" w:cs="Times New Roman"/>
          <w:color w:val="auto"/>
        </w:rPr>
        <w:t xml:space="preserve">y todo lo relacionado con el </w:t>
      </w:r>
      <w:r w:rsidR="005B5A1F" w:rsidRPr="007971CA">
        <w:rPr>
          <w:rFonts w:ascii="Times New Roman" w:hAnsi="Times New Roman" w:cs="Times New Roman"/>
          <w:color w:val="auto"/>
        </w:rPr>
        <w:t xml:space="preserve">Servicio </w:t>
      </w:r>
      <w:r w:rsidR="000F733B" w:rsidRPr="007971CA">
        <w:rPr>
          <w:rFonts w:ascii="Times New Roman" w:hAnsi="Times New Roman" w:cs="Times New Roman"/>
          <w:color w:val="auto"/>
        </w:rPr>
        <w:t xml:space="preserve">de </w:t>
      </w:r>
      <w:r w:rsidR="005B5A1F" w:rsidRPr="007971CA">
        <w:rPr>
          <w:rFonts w:ascii="Times New Roman" w:hAnsi="Times New Roman" w:cs="Times New Roman"/>
          <w:color w:val="auto"/>
        </w:rPr>
        <w:t xml:space="preserve">Informática </w:t>
      </w:r>
      <w:r w:rsidR="000F733B" w:rsidRPr="007971CA">
        <w:rPr>
          <w:rFonts w:ascii="Times New Roman" w:hAnsi="Times New Roman" w:cs="Times New Roman"/>
          <w:color w:val="auto"/>
        </w:rPr>
        <w:t>está incluido como parte del Servicio de Informática</w:t>
      </w:r>
      <w:r w:rsidR="00CC37DC" w:rsidRPr="007971CA">
        <w:rPr>
          <w:rFonts w:ascii="Times New Roman" w:hAnsi="Times New Roman" w:cs="Times New Roman"/>
          <w:color w:val="auto"/>
        </w:rPr>
        <w:t xml:space="preserve"> y Telecomunicaciones</w:t>
      </w:r>
      <w:r w:rsidR="000F733B" w:rsidRPr="007971CA">
        <w:rPr>
          <w:rFonts w:ascii="Times New Roman" w:hAnsi="Times New Roman" w:cs="Times New Roman"/>
          <w:color w:val="auto"/>
        </w:rPr>
        <w:t>.</w:t>
      </w:r>
    </w:p>
    <w:p w14:paraId="1F1E4E39" w14:textId="77777777" w:rsidR="000F733B" w:rsidRPr="00BF589D" w:rsidRDefault="000F733B" w:rsidP="00BF589D">
      <w:pPr>
        <w:pStyle w:val="Ttulo1"/>
        <w:numPr>
          <w:ilvl w:val="0"/>
          <w:numId w:val="1"/>
        </w:numPr>
        <w:rPr>
          <w:rFonts w:eastAsia="Times New Roman"/>
          <w:caps w:val="0"/>
          <w:sz w:val="24"/>
          <w:szCs w:val="24"/>
        </w:rPr>
      </w:pPr>
      <w:bookmarkStart w:id="6" w:name="_Toc468894393"/>
      <w:bookmarkStart w:id="7" w:name="_GoBack"/>
      <w:r w:rsidRPr="00BF589D">
        <w:rPr>
          <w:rFonts w:eastAsia="Times New Roman"/>
          <w:caps w:val="0"/>
          <w:sz w:val="24"/>
          <w:szCs w:val="24"/>
        </w:rPr>
        <w:t>INDICADORES DE MEJORA CONTINUA</w:t>
      </w:r>
      <w:bookmarkEnd w:id="6"/>
    </w:p>
    <w:bookmarkEnd w:id="7"/>
    <w:p w14:paraId="68AB9F58" w14:textId="0106E9A3" w:rsidR="000F733B" w:rsidRPr="007971CA" w:rsidRDefault="000F733B" w:rsidP="005737DA">
      <w:pPr>
        <w:widowControl w:val="0"/>
        <w:autoSpaceDE w:val="0"/>
        <w:autoSpaceDN w:val="0"/>
        <w:adjustRightInd w:val="0"/>
        <w:spacing w:before="60" w:after="120" w:line="276" w:lineRule="auto"/>
        <w:jc w:val="both"/>
        <w:rPr>
          <w:rFonts w:ascii="Times New Roman" w:hAnsi="Times New Roman" w:cs="Times New Roman"/>
          <w:sz w:val="24"/>
          <w:szCs w:val="24"/>
          <w:lang w:val="es-ES" w:eastAsia="es-ES"/>
        </w:rPr>
      </w:pPr>
      <w:r w:rsidRPr="007971CA">
        <w:rPr>
          <w:rFonts w:ascii="Times New Roman" w:hAnsi="Times New Roman" w:cs="Times New Roman"/>
          <w:sz w:val="24"/>
          <w:szCs w:val="24"/>
          <w:lang w:val="es-ES" w:eastAsia="es-ES"/>
        </w:rPr>
        <w:t xml:space="preserve">Los rangos de desempeño deberán ser establecidos en acuerdo con el </w:t>
      </w:r>
      <w:r w:rsidR="005B5A1F" w:rsidRPr="007971CA">
        <w:rPr>
          <w:rFonts w:ascii="Times New Roman" w:hAnsi="Times New Roman" w:cs="Times New Roman"/>
          <w:sz w:val="24"/>
          <w:szCs w:val="24"/>
          <w:lang w:val="es-ES" w:eastAsia="es-ES"/>
        </w:rPr>
        <w:t xml:space="preserve">Instituto </w:t>
      </w:r>
      <w:r w:rsidRPr="007971CA">
        <w:rPr>
          <w:rFonts w:ascii="Times New Roman" w:hAnsi="Times New Roman" w:cs="Times New Roman"/>
          <w:sz w:val="24"/>
          <w:szCs w:val="24"/>
          <w:lang w:val="es-ES" w:eastAsia="es-ES"/>
        </w:rPr>
        <w:t>y el Desarrollador y serán revisados anualmente. A manera de ejemplo, se citan los siguientes indicadores de mejora continua:</w:t>
      </w:r>
    </w:p>
    <w:tbl>
      <w:tblPr>
        <w:tblW w:w="8210" w:type="dxa"/>
        <w:jc w:val="center"/>
        <w:tblLayout w:type="fixed"/>
        <w:tblCellMar>
          <w:left w:w="102" w:type="dxa"/>
          <w:right w:w="102" w:type="dxa"/>
        </w:tblCellMar>
        <w:tblLook w:val="0000" w:firstRow="0" w:lastRow="0" w:firstColumn="0" w:lastColumn="0" w:noHBand="0" w:noVBand="0"/>
      </w:tblPr>
      <w:tblGrid>
        <w:gridCol w:w="679"/>
        <w:gridCol w:w="3118"/>
        <w:gridCol w:w="1276"/>
        <w:gridCol w:w="1559"/>
        <w:gridCol w:w="1578"/>
      </w:tblGrid>
      <w:tr w:rsidR="005737DA" w:rsidRPr="007971CA" w14:paraId="7E048C0C" w14:textId="77777777" w:rsidTr="0016697B">
        <w:trPr>
          <w:cantSplit/>
          <w:trHeight w:val="273"/>
          <w:jc w:val="center"/>
        </w:trPr>
        <w:tc>
          <w:tcPr>
            <w:tcW w:w="679" w:type="dxa"/>
            <w:vMerge w:val="restart"/>
            <w:tcBorders>
              <w:top w:val="single" w:sz="6" w:space="0" w:color="auto"/>
              <w:left w:val="single" w:sz="6" w:space="0" w:color="auto"/>
              <w:bottom w:val="nil"/>
            </w:tcBorders>
            <w:shd w:val="pct10" w:color="auto" w:fill="auto"/>
            <w:vAlign w:val="center"/>
          </w:tcPr>
          <w:p w14:paraId="1B0CED7B" w14:textId="77777777" w:rsidR="000F733B" w:rsidRPr="005737DA" w:rsidRDefault="000F733B" w:rsidP="005737DA">
            <w:pPr>
              <w:widowControl w:val="0"/>
              <w:spacing w:before="60" w:after="120" w:line="276" w:lineRule="auto"/>
              <w:jc w:val="center"/>
              <w:rPr>
                <w:rFonts w:ascii="Times New Roman" w:hAnsi="Times New Roman"/>
                <w:b/>
                <w:sz w:val="24"/>
              </w:rPr>
            </w:pPr>
            <w:r w:rsidRPr="005737DA">
              <w:rPr>
                <w:rFonts w:ascii="Times New Roman" w:hAnsi="Times New Roman"/>
                <w:b/>
                <w:sz w:val="24"/>
              </w:rPr>
              <w:t>Ref.</w:t>
            </w:r>
          </w:p>
        </w:tc>
        <w:tc>
          <w:tcPr>
            <w:tcW w:w="3118" w:type="dxa"/>
            <w:vMerge w:val="restart"/>
            <w:tcBorders>
              <w:top w:val="single" w:sz="6" w:space="0" w:color="auto"/>
              <w:left w:val="single" w:sz="4" w:space="0" w:color="auto"/>
              <w:bottom w:val="nil"/>
            </w:tcBorders>
            <w:shd w:val="pct10" w:color="auto" w:fill="auto"/>
            <w:vAlign w:val="center"/>
          </w:tcPr>
          <w:p w14:paraId="59FF3A7C" w14:textId="77777777" w:rsidR="000F733B" w:rsidRPr="005737DA" w:rsidRDefault="000F733B" w:rsidP="005737DA">
            <w:pPr>
              <w:widowControl w:val="0"/>
              <w:spacing w:before="60" w:after="120" w:line="276" w:lineRule="auto"/>
              <w:jc w:val="center"/>
              <w:rPr>
                <w:rFonts w:ascii="Times New Roman" w:hAnsi="Times New Roman"/>
                <w:b/>
                <w:sz w:val="24"/>
              </w:rPr>
            </w:pPr>
            <w:r w:rsidRPr="005737DA">
              <w:rPr>
                <w:rFonts w:ascii="Times New Roman" w:hAnsi="Times New Roman"/>
                <w:b/>
                <w:sz w:val="24"/>
              </w:rPr>
              <w:t>Indicador de Mejora Continua</w:t>
            </w:r>
          </w:p>
        </w:tc>
        <w:tc>
          <w:tcPr>
            <w:tcW w:w="4413" w:type="dxa"/>
            <w:gridSpan w:val="3"/>
            <w:tcBorders>
              <w:top w:val="single" w:sz="6" w:space="0" w:color="auto"/>
              <w:left w:val="single" w:sz="6" w:space="0" w:color="auto"/>
              <w:bottom w:val="single" w:sz="6" w:space="0" w:color="auto"/>
              <w:right w:val="single" w:sz="6" w:space="0" w:color="auto"/>
            </w:tcBorders>
            <w:shd w:val="pct10" w:color="auto" w:fill="auto"/>
            <w:vAlign w:val="center"/>
          </w:tcPr>
          <w:p w14:paraId="2F7386BB" w14:textId="77777777" w:rsidR="000F733B" w:rsidRPr="005737DA" w:rsidRDefault="000F733B" w:rsidP="005737DA">
            <w:pPr>
              <w:widowControl w:val="0"/>
              <w:spacing w:before="60" w:after="120" w:line="276" w:lineRule="auto"/>
              <w:jc w:val="center"/>
              <w:rPr>
                <w:rFonts w:ascii="Times New Roman" w:hAnsi="Times New Roman"/>
                <w:b/>
                <w:sz w:val="24"/>
              </w:rPr>
            </w:pPr>
            <w:r w:rsidRPr="005737DA">
              <w:rPr>
                <w:rFonts w:ascii="Times New Roman" w:hAnsi="Times New Roman"/>
                <w:b/>
                <w:sz w:val="24"/>
              </w:rPr>
              <w:t>Rango de Desempeño</w:t>
            </w:r>
          </w:p>
        </w:tc>
      </w:tr>
      <w:tr w:rsidR="00641C29" w:rsidRPr="007971CA" w14:paraId="15175467" w14:textId="77777777" w:rsidTr="0071792F">
        <w:trPr>
          <w:cantSplit/>
          <w:trHeight w:val="329"/>
          <w:jc w:val="center"/>
        </w:trPr>
        <w:tc>
          <w:tcPr>
            <w:tcW w:w="679" w:type="dxa"/>
            <w:vMerge/>
            <w:tcBorders>
              <w:top w:val="nil"/>
              <w:left w:val="single" w:sz="6" w:space="0" w:color="auto"/>
              <w:bottom w:val="single" w:sz="6" w:space="0" w:color="auto"/>
            </w:tcBorders>
            <w:vAlign w:val="center"/>
          </w:tcPr>
          <w:p w14:paraId="0F7D9994" w14:textId="77777777" w:rsidR="000F733B" w:rsidRPr="005737DA" w:rsidRDefault="000F733B" w:rsidP="005737DA">
            <w:pPr>
              <w:widowControl w:val="0"/>
              <w:spacing w:before="60" w:after="120" w:line="276" w:lineRule="auto"/>
              <w:ind w:left="749" w:hanging="709"/>
              <w:jc w:val="center"/>
              <w:rPr>
                <w:rFonts w:ascii="Times New Roman" w:hAnsi="Times New Roman"/>
                <w:b/>
                <w:sz w:val="24"/>
              </w:rPr>
            </w:pPr>
          </w:p>
        </w:tc>
        <w:tc>
          <w:tcPr>
            <w:tcW w:w="3118" w:type="dxa"/>
            <w:vMerge/>
            <w:tcBorders>
              <w:top w:val="nil"/>
              <w:left w:val="single" w:sz="4" w:space="0" w:color="auto"/>
              <w:bottom w:val="single" w:sz="6" w:space="0" w:color="auto"/>
            </w:tcBorders>
            <w:vAlign w:val="center"/>
          </w:tcPr>
          <w:p w14:paraId="607987EC" w14:textId="77777777" w:rsidR="000F733B" w:rsidRPr="005737DA" w:rsidRDefault="000F733B" w:rsidP="005737DA">
            <w:pPr>
              <w:widowControl w:val="0"/>
              <w:spacing w:before="60" w:after="120" w:line="276" w:lineRule="auto"/>
              <w:jc w:val="center"/>
              <w:rPr>
                <w:rFonts w:ascii="Times New Roman" w:hAnsi="Times New Roman"/>
                <w:sz w:val="24"/>
              </w:rPr>
            </w:pPr>
          </w:p>
        </w:tc>
        <w:tc>
          <w:tcPr>
            <w:tcW w:w="1276" w:type="dxa"/>
            <w:tcBorders>
              <w:top w:val="single" w:sz="6" w:space="0" w:color="auto"/>
              <w:left w:val="single" w:sz="6" w:space="0" w:color="auto"/>
              <w:bottom w:val="single" w:sz="6" w:space="0" w:color="auto"/>
            </w:tcBorders>
            <w:shd w:val="clear" w:color="auto" w:fill="00FF00"/>
            <w:vAlign w:val="center"/>
          </w:tcPr>
          <w:p w14:paraId="31605BAD" w14:textId="77777777" w:rsidR="000F733B" w:rsidRPr="005737DA" w:rsidRDefault="000F733B" w:rsidP="005737DA">
            <w:pPr>
              <w:widowControl w:val="0"/>
              <w:spacing w:before="60" w:after="120" w:line="276" w:lineRule="auto"/>
              <w:jc w:val="center"/>
              <w:rPr>
                <w:rFonts w:ascii="Times New Roman" w:hAnsi="Times New Roman"/>
                <w:b/>
                <w:sz w:val="24"/>
              </w:rPr>
            </w:pPr>
            <w:r w:rsidRPr="005737DA">
              <w:rPr>
                <w:rFonts w:ascii="Times New Roman" w:hAnsi="Times New Roman"/>
                <w:b/>
                <w:sz w:val="24"/>
              </w:rPr>
              <w:t>Verde</w:t>
            </w:r>
          </w:p>
        </w:tc>
        <w:tc>
          <w:tcPr>
            <w:tcW w:w="1559" w:type="dxa"/>
            <w:tcBorders>
              <w:top w:val="single" w:sz="6" w:space="0" w:color="auto"/>
              <w:left w:val="single" w:sz="6" w:space="0" w:color="auto"/>
              <w:bottom w:val="single" w:sz="6" w:space="0" w:color="auto"/>
            </w:tcBorders>
            <w:shd w:val="clear" w:color="auto" w:fill="FFFF00"/>
            <w:vAlign w:val="center"/>
          </w:tcPr>
          <w:p w14:paraId="58A9C7C0" w14:textId="77777777" w:rsidR="000F733B" w:rsidRPr="005737DA" w:rsidRDefault="000F733B" w:rsidP="005737DA">
            <w:pPr>
              <w:widowControl w:val="0"/>
              <w:spacing w:before="60" w:after="120" w:line="276" w:lineRule="auto"/>
              <w:jc w:val="center"/>
              <w:rPr>
                <w:rFonts w:ascii="Times New Roman" w:hAnsi="Times New Roman"/>
                <w:b/>
                <w:sz w:val="24"/>
              </w:rPr>
            </w:pPr>
            <w:r w:rsidRPr="005737DA">
              <w:rPr>
                <w:rFonts w:ascii="Times New Roman" w:hAnsi="Times New Roman"/>
                <w:b/>
                <w:sz w:val="24"/>
              </w:rPr>
              <w:t>Amarillo</w:t>
            </w:r>
          </w:p>
        </w:tc>
        <w:tc>
          <w:tcPr>
            <w:tcW w:w="1578" w:type="dxa"/>
            <w:tcBorders>
              <w:top w:val="single" w:sz="6" w:space="0" w:color="auto"/>
              <w:left w:val="single" w:sz="6" w:space="0" w:color="auto"/>
              <w:bottom w:val="single" w:sz="6" w:space="0" w:color="auto"/>
              <w:right w:val="single" w:sz="6" w:space="0" w:color="auto"/>
            </w:tcBorders>
            <w:shd w:val="clear" w:color="auto" w:fill="FF0000"/>
            <w:vAlign w:val="center"/>
          </w:tcPr>
          <w:p w14:paraId="0460EAAB" w14:textId="77777777" w:rsidR="000F733B" w:rsidRPr="005737DA" w:rsidRDefault="000F733B" w:rsidP="005737DA">
            <w:pPr>
              <w:widowControl w:val="0"/>
              <w:spacing w:before="60" w:after="120" w:line="276" w:lineRule="auto"/>
              <w:jc w:val="center"/>
              <w:rPr>
                <w:rFonts w:ascii="Times New Roman" w:hAnsi="Times New Roman"/>
                <w:b/>
                <w:sz w:val="24"/>
              </w:rPr>
            </w:pPr>
            <w:r w:rsidRPr="005737DA">
              <w:rPr>
                <w:rFonts w:ascii="Times New Roman" w:hAnsi="Times New Roman"/>
                <w:b/>
                <w:sz w:val="24"/>
              </w:rPr>
              <w:t>Rojo</w:t>
            </w:r>
          </w:p>
        </w:tc>
      </w:tr>
      <w:tr w:rsidR="00641C29" w:rsidRPr="007971CA" w14:paraId="63DA9196" w14:textId="77777777" w:rsidTr="005737DA">
        <w:trPr>
          <w:cantSplit/>
          <w:trHeight w:val="966"/>
          <w:jc w:val="center"/>
        </w:trPr>
        <w:tc>
          <w:tcPr>
            <w:tcW w:w="679" w:type="dxa"/>
            <w:tcBorders>
              <w:top w:val="single" w:sz="6" w:space="0" w:color="auto"/>
              <w:left w:val="single" w:sz="6" w:space="0" w:color="auto"/>
              <w:bottom w:val="single" w:sz="6" w:space="0" w:color="auto"/>
            </w:tcBorders>
            <w:vAlign w:val="center"/>
          </w:tcPr>
          <w:p w14:paraId="3B0DA253" w14:textId="77777777" w:rsidR="000F733B" w:rsidRPr="005737DA" w:rsidRDefault="000F733B" w:rsidP="0016697B">
            <w:pPr>
              <w:ind w:left="749" w:hanging="709"/>
              <w:rPr>
                <w:rFonts w:ascii="Times New Roman" w:hAnsi="Times New Roman"/>
                <w:sz w:val="24"/>
              </w:rPr>
            </w:pPr>
            <w:r w:rsidRPr="005737DA">
              <w:rPr>
                <w:rFonts w:ascii="Times New Roman" w:hAnsi="Times New Roman"/>
                <w:sz w:val="24"/>
              </w:rPr>
              <w:t>01</w:t>
            </w:r>
          </w:p>
        </w:tc>
        <w:tc>
          <w:tcPr>
            <w:tcW w:w="3118" w:type="dxa"/>
            <w:tcBorders>
              <w:top w:val="single" w:sz="6" w:space="0" w:color="auto"/>
              <w:left w:val="single" w:sz="4" w:space="0" w:color="auto"/>
              <w:bottom w:val="single" w:sz="6" w:space="0" w:color="auto"/>
            </w:tcBorders>
            <w:vAlign w:val="center"/>
          </w:tcPr>
          <w:p w14:paraId="151918C1" w14:textId="3B2919B7" w:rsidR="000F733B" w:rsidRPr="005737DA" w:rsidRDefault="00641C29" w:rsidP="005B5A1F">
            <w:pPr>
              <w:jc w:val="both"/>
              <w:rPr>
                <w:rFonts w:ascii="Times New Roman" w:hAnsi="Times New Roman"/>
                <w:sz w:val="24"/>
              </w:rPr>
            </w:pPr>
            <w:r w:rsidRPr="005737DA">
              <w:rPr>
                <w:rFonts w:ascii="Times New Roman" w:hAnsi="Times New Roman"/>
                <w:sz w:val="24"/>
              </w:rPr>
              <w:t xml:space="preserve">Tiempo </w:t>
            </w:r>
            <w:r w:rsidR="00D87B22" w:rsidRPr="007971CA">
              <w:rPr>
                <w:rFonts w:ascii="Times New Roman" w:hAnsi="Times New Roman"/>
                <w:sz w:val="24"/>
                <w:szCs w:val="24"/>
              </w:rPr>
              <w:t>p</w:t>
            </w:r>
            <w:r w:rsidRPr="007971CA">
              <w:rPr>
                <w:rFonts w:ascii="Times New Roman" w:hAnsi="Times New Roman"/>
                <w:sz w:val="24"/>
                <w:szCs w:val="24"/>
              </w:rPr>
              <w:t>romedio</w:t>
            </w:r>
            <w:r w:rsidRPr="005737DA">
              <w:rPr>
                <w:rFonts w:ascii="Times New Roman" w:hAnsi="Times New Roman"/>
                <w:sz w:val="24"/>
              </w:rPr>
              <w:t xml:space="preserve"> de </w:t>
            </w:r>
            <w:r w:rsidR="005B5A1F" w:rsidRPr="007971CA">
              <w:rPr>
                <w:rFonts w:ascii="Times New Roman" w:hAnsi="Times New Roman"/>
                <w:sz w:val="24"/>
                <w:szCs w:val="24"/>
              </w:rPr>
              <w:t>respuesta</w:t>
            </w:r>
            <w:r w:rsidRPr="005737DA">
              <w:rPr>
                <w:rFonts w:ascii="Times New Roman" w:hAnsi="Times New Roman"/>
                <w:sz w:val="24"/>
              </w:rPr>
              <w:t>.</w:t>
            </w:r>
          </w:p>
        </w:tc>
        <w:tc>
          <w:tcPr>
            <w:tcW w:w="1276" w:type="dxa"/>
            <w:tcBorders>
              <w:top w:val="single" w:sz="6" w:space="0" w:color="auto"/>
              <w:left w:val="single" w:sz="6" w:space="0" w:color="auto"/>
              <w:bottom w:val="single" w:sz="6" w:space="0" w:color="auto"/>
            </w:tcBorders>
            <w:vAlign w:val="center"/>
          </w:tcPr>
          <w:p w14:paraId="7ED76C57" w14:textId="77777777" w:rsidR="000F733B" w:rsidRPr="005737DA" w:rsidRDefault="000F733B" w:rsidP="0016697B">
            <w:pPr>
              <w:jc w:val="center"/>
              <w:rPr>
                <w:rFonts w:ascii="Times New Roman" w:hAnsi="Times New Roman"/>
                <w:sz w:val="24"/>
              </w:rPr>
            </w:pPr>
            <w:r w:rsidRPr="005737DA">
              <w:rPr>
                <w:rFonts w:ascii="Times New Roman" w:hAnsi="Times New Roman"/>
                <w:sz w:val="24"/>
              </w:rPr>
              <w:t>&lt; [ ] minutos</w:t>
            </w:r>
          </w:p>
        </w:tc>
        <w:tc>
          <w:tcPr>
            <w:tcW w:w="1559" w:type="dxa"/>
            <w:tcBorders>
              <w:top w:val="single" w:sz="6" w:space="0" w:color="auto"/>
              <w:left w:val="single" w:sz="6" w:space="0" w:color="auto"/>
              <w:bottom w:val="single" w:sz="6" w:space="0" w:color="auto"/>
            </w:tcBorders>
            <w:vAlign w:val="center"/>
          </w:tcPr>
          <w:p w14:paraId="296449B5" w14:textId="77777777" w:rsidR="000F733B" w:rsidRPr="005737DA" w:rsidRDefault="000F733B" w:rsidP="0016697B">
            <w:pPr>
              <w:jc w:val="center"/>
              <w:rPr>
                <w:rFonts w:ascii="Times New Roman" w:hAnsi="Times New Roman"/>
                <w:sz w:val="24"/>
              </w:rPr>
            </w:pPr>
            <w:r w:rsidRPr="005737DA">
              <w:rPr>
                <w:rFonts w:ascii="Times New Roman" w:hAnsi="Times New Roman"/>
                <w:sz w:val="24"/>
              </w:rPr>
              <w:t>[ ] - [ ] minutos</w:t>
            </w:r>
          </w:p>
        </w:tc>
        <w:tc>
          <w:tcPr>
            <w:tcW w:w="1578" w:type="dxa"/>
            <w:tcBorders>
              <w:top w:val="single" w:sz="6" w:space="0" w:color="auto"/>
              <w:left w:val="single" w:sz="6" w:space="0" w:color="auto"/>
              <w:bottom w:val="single" w:sz="6" w:space="0" w:color="auto"/>
              <w:right w:val="single" w:sz="6" w:space="0" w:color="auto"/>
            </w:tcBorders>
            <w:vAlign w:val="center"/>
          </w:tcPr>
          <w:p w14:paraId="076C613A" w14:textId="77777777" w:rsidR="000F733B" w:rsidRPr="005737DA" w:rsidRDefault="000F733B" w:rsidP="0016697B">
            <w:pPr>
              <w:jc w:val="center"/>
              <w:rPr>
                <w:rFonts w:ascii="Times New Roman" w:hAnsi="Times New Roman"/>
                <w:sz w:val="24"/>
              </w:rPr>
            </w:pPr>
            <w:r w:rsidRPr="005737DA">
              <w:rPr>
                <w:rFonts w:ascii="Times New Roman" w:hAnsi="Times New Roman"/>
                <w:sz w:val="24"/>
              </w:rPr>
              <w:t>&gt; [ ] minutos</w:t>
            </w:r>
          </w:p>
        </w:tc>
      </w:tr>
      <w:tr w:rsidR="00641C29" w:rsidRPr="007971CA" w14:paraId="24E6AE05" w14:textId="77777777" w:rsidTr="005737DA">
        <w:trPr>
          <w:cantSplit/>
          <w:trHeight w:val="472"/>
          <w:jc w:val="center"/>
        </w:trPr>
        <w:tc>
          <w:tcPr>
            <w:tcW w:w="679" w:type="dxa"/>
            <w:tcBorders>
              <w:top w:val="single" w:sz="6" w:space="0" w:color="auto"/>
              <w:left w:val="single" w:sz="6" w:space="0" w:color="auto"/>
              <w:bottom w:val="single" w:sz="6" w:space="0" w:color="auto"/>
            </w:tcBorders>
            <w:vAlign w:val="center"/>
          </w:tcPr>
          <w:p w14:paraId="53100514" w14:textId="32CC4C72" w:rsidR="000F733B" w:rsidRPr="005737DA" w:rsidRDefault="00511512" w:rsidP="0016697B">
            <w:pPr>
              <w:ind w:left="749" w:hanging="709"/>
              <w:rPr>
                <w:rFonts w:ascii="Times New Roman" w:hAnsi="Times New Roman"/>
                <w:sz w:val="24"/>
              </w:rPr>
            </w:pPr>
            <w:r w:rsidRPr="007971CA">
              <w:rPr>
                <w:rFonts w:ascii="Times New Roman" w:hAnsi="Times New Roman" w:cs="Times New Roman"/>
                <w:sz w:val="24"/>
                <w:szCs w:val="24"/>
              </w:rPr>
              <w:t>02</w:t>
            </w:r>
          </w:p>
        </w:tc>
        <w:tc>
          <w:tcPr>
            <w:tcW w:w="3118" w:type="dxa"/>
            <w:tcBorders>
              <w:top w:val="single" w:sz="6" w:space="0" w:color="auto"/>
              <w:left w:val="single" w:sz="4" w:space="0" w:color="auto"/>
              <w:bottom w:val="single" w:sz="6" w:space="0" w:color="auto"/>
            </w:tcBorders>
            <w:vAlign w:val="center"/>
          </w:tcPr>
          <w:p w14:paraId="289FA516" w14:textId="629D7D2A" w:rsidR="000F733B" w:rsidRPr="005737DA" w:rsidRDefault="000F733B" w:rsidP="005B5A1F">
            <w:pPr>
              <w:pStyle w:val="Piedepgina"/>
              <w:jc w:val="both"/>
            </w:pPr>
            <w:r w:rsidRPr="005737DA">
              <w:t xml:space="preserve">Capacidad </w:t>
            </w:r>
            <w:r w:rsidR="005B5A1F" w:rsidRPr="007971CA">
              <w:t>Sigma</w:t>
            </w:r>
            <w:r w:rsidR="005B5A1F" w:rsidRPr="005737DA">
              <w:t xml:space="preserve"> </w:t>
            </w:r>
            <w:r w:rsidRPr="005737DA">
              <w:t>del proceso</w:t>
            </w:r>
            <w:r w:rsidR="00641C29" w:rsidRPr="005737DA">
              <w:t>.</w:t>
            </w:r>
          </w:p>
        </w:tc>
        <w:tc>
          <w:tcPr>
            <w:tcW w:w="1276" w:type="dxa"/>
            <w:tcBorders>
              <w:top w:val="single" w:sz="6" w:space="0" w:color="auto"/>
              <w:left w:val="single" w:sz="6" w:space="0" w:color="auto"/>
              <w:bottom w:val="single" w:sz="6" w:space="0" w:color="auto"/>
            </w:tcBorders>
            <w:vAlign w:val="center"/>
          </w:tcPr>
          <w:p w14:paraId="0F8D0826" w14:textId="4ED7A699" w:rsidR="000F733B" w:rsidRPr="005737DA" w:rsidRDefault="00511512" w:rsidP="0016697B">
            <w:pPr>
              <w:jc w:val="center"/>
              <w:rPr>
                <w:rFonts w:ascii="Times New Roman" w:hAnsi="Times New Roman"/>
                <w:sz w:val="24"/>
              </w:rPr>
            </w:pPr>
            <w:r w:rsidRPr="007971CA">
              <w:rPr>
                <w:rFonts w:ascii="Times New Roman" w:hAnsi="Times New Roman" w:cs="Times New Roman"/>
                <w:sz w:val="24"/>
                <w:szCs w:val="24"/>
              </w:rPr>
              <w:t>Sigma</w:t>
            </w:r>
          </w:p>
        </w:tc>
        <w:tc>
          <w:tcPr>
            <w:tcW w:w="1559" w:type="dxa"/>
            <w:tcBorders>
              <w:top w:val="single" w:sz="6" w:space="0" w:color="auto"/>
              <w:left w:val="single" w:sz="6" w:space="0" w:color="auto"/>
              <w:bottom w:val="single" w:sz="6" w:space="0" w:color="auto"/>
            </w:tcBorders>
            <w:vAlign w:val="center"/>
          </w:tcPr>
          <w:p w14:paraId="307E5466" w14:textId="421F1C77" w:rsidR="000F733B" w:rsidRPr="005737DA" w:rsidRDefault="00511512" w:rsidP="0016697B">
            <w:pPr>
              <w:jc w:val="center"/>
              <w:rPr>
                <w:rFonts w:ascii="Times New Roman" w:hAnsi="Times New Roman"/>
                <w:sz w:val="24"/>
              </w:rPr>
            </w:pPr>
            <w:r w:rsidRPr="007971CA">
              <w:rPr>
                <w:rFonts w:ascii="Times New Roman" w:hAnsi="Times New Roman" w:cs="Times New Roman"/>
                <w:sz w:val="24"/>
                <w:szCs w:val="24"/>
              </w:rPr>
              <w:t>Sigma</w:t>
            </w:r>
          </w:p>
        </w:tc>
        <w:tc>
          <w:tcPr>
            <w:tcW w:w="1578" w:type="dxa"/>
            <w:tcBorders>
              <w:top w:val="single" w:sz="6" w:space="0" w:color="auto"/>
              <w:left w:val="single" w:sz="6" w:space="0" w:color="auto"/>
              <w:bottom w:val="single" w:sz="6" w:space="0" w:color="auto"/>
              <w:right w:val="single" w:sz="6" w:space="0" w:color="auto"/>
            </w:tcBorders>
            <w:vAlign w:val="center"/>
          </w:tcPr>
          <w:p w14:paraId="7978A88A" w14:textId="3E93D5C0" w:rsidR="000F733B" w:rsidRPr="005737DA" w:rsidRDefault="00511512" w:rsidP="0016697B">
            <w:pPr>
              <w:jc w:val="center"/>
              <w:rPr>
                <w:rFonts w:ascii="Times New Roman" w:hAnsi="Times New Roman"/>
                <w:sz w:val="24"/>
              </w:rPr>
            </w:pPr>
            <w:r w:rsidRPr="007971CA">
              <w:rPr>
                <w:rFonts w:ascii="Times New Roman" w:hAnsi="Times New Roman" w:cs="Times New Roman"/>
                <w:sz w:val="24"/>
                <w:szCs w:val="24"/>
              </w:rPr>
              <w:t>Sigma</w:t>
            </w:r>
          </w:p>
        </w:tc>
      </w:tr>
    </w:tbl>
    <w:p w14:paraId="40AEC145" w14:textId="77777777" w:rsidR="004235BD" w:rsidRPr="005737DA" w:rsidRDefault="004235BD" w:rsidP="005737DA">
      <w:pPr>
        <w:widowControl w:val="0"/>
        <w:spacing w:before="60" w:after="120" w:line="276" w:lineRule="auto"/>
        <w:jc w:val="both"/>
        <w:rPr>
          <w:rFonts w:ascii="Times New Roman" w:hAnsi="Times New Roman"/>
          <w:sz w:val="24"/>
        </w:rPr>
      </w:pPr>
    </w:p>
    <w:sectPr w:rsidR="004235BD" w:rsidRPr="005737DA">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D5F98" w14:textId="77777777" w:rsidR="00365558" w:rsidRDefault="00365558" w:rsidP="005A433C">
      <w:pPr>
        <w:spacing w:after="0" w:line="240" w:lineRule="auto"/>
      </w:pPr>
      <w:r>
        <w:separator/>
      </w:r>
    </w:p>
  </w:endnote>
  <w:endnote w:type="continuationSeparator" w:id="0">
    <w:p w14:paraId="55EE983E" w14:textId="77777777" w:rsidR="00365558" w:rsidRDefault="00365558" w:rsidP="005A433C">
      <w:pPr>
        <w:spacing w:after="0" w:line="240" w:lineRule="auto"/>
      </w:pPr>
      <w:r>
        <w:continuationSeparator/>
      </w:r>
    </w:p>
  </w:endnote>
  <w:endnote w:type="continuationNotice" w:id="1">
    <w:p w14:paraId="46245E41" w14:textId="77777777" w:rsidR="00365558" w:rsidRDefault="00365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46484"/>
      <w:docPartObj>
        <w:docPartGallery w:val="Page Numbers (Bottom of Page)"/>
        <w:docPartUnique/>
      </w:docPartObj>
    </w:sdtPr>
    <w:sdtContent>
      <w:sdt>
        <w:sdtPr>
          <w:id w:val="1301349023"/>
          <w:docPartObj>
            <w:docPartGallery w:val="Page Numbers (Bottom of Page)"/>
            <w:docPartUnique/>
          </w:docPartObj>
        </w:sdtPr>
        <w:sdtContent>
          <w:p w14:paraId="2F23F0F4" w14:textId="4896BFA3" w:rsidR="00BF589D" w:rsidRPr="00C46FD5" w:rsidRDefault="00BF589D" w:rsidP="00BF589D">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3D69A" w14:textId="77777777" w:rsidR="00365558" w:rsidRDefault="00365558" w:rsidP="005A433C">
      <w:pPr>
        <w:spacing w:after="0" w:line="240" w:lineRule="auto"/>
      </w:pPr>
      <w:r>
        <w:separator/>
      </w:r>
    </w:p>
  </w:footnote>
  <w:footnote w:type="continuationSeparator" w:id="0">
    <w:p w14:paraId="739C427F" w14:textId="77777777" w:rsidR="00365558" w:rsidRDefault="00365558" w:rsidP="005A433C">
      <w:pPr>
        <w:spacing w:after="0" w:line="240" w:lineRule="auto"/>
      </w:pPr>
      <w:r>
        <w:continuationSeparator/>
      </w:r>
    </w:p>
  </w:footnote>
  <w:footnote w:type="continuationNotice" w:id="1">
    <w:p w14:paraId="17849ED3" w14:textId="77777777" w:rsidR="00365558" w:rsidRDefault="0036555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700E8" w14:textId="77777777" w:rsidR="005A433C" w:rsidRPr="007971CA" w:rsidRDefault="005A433C" w:rsidP="005A433C">
    <w:pPr>
      <w:pStyle w:val="Encabezado"/>
      <w:jc w:val="right"/>
      <w:rPr>
        <w:rFonts w:ascii="Times New Roman" w:hAnsi="Times New Roman" w:cs="Times New Roman"/>
        <w:b/>
        <w:i/>
        <w:sz w:val="24"/>
      </w:rPr>
    </w:pPr>
    <w:r w:rsidRPr="007971CA">
      <w:rPr>
        <w:rFonts w:ascii="Times New Roman" w:hAnsi="Times New Roman" w:cs="Times New Roman"/>
        <w:b/>
        <w:i/>
        <w:sz w:val="24"/>
      </w:rPr>
      <w:t>Apéndice D</w:t>
    </w:r>
  </w:p>
  <w:p w14:paraId="67AAAAA2" w14:textId="77777777" w:rsidR="005A433C" w:rsidRPr="007971CA" w:rsidRDefault="005A433C" w:rsidP="005A433C">
    <w:pPr>
      <w:pStyle w:val="Encabezado"/>
      <w:jc w:val="right"/>
      <w:rPr>
        <w:rFonts w:ascii="Times New Roman" w:hAnsi="Times New Roman" w:cs="Times New Roman"/>
        <w:b/>
        <w:i/>
        <w:sz w:val="24"/>
      </w:rPr>
    </w:pPr>
    <w:r w:rsidRPr="007971CA">
      <w:rPr>
        <w:rFonts w:ascii="Times New Roman" w:hAnsi="Times New Roman" w:cs="Times New Roman"/>
        <w:b/>
        <w:i/>
        <w:sz w:val="24"/>
      </w:rPr>
      <w:t>Anexo 10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A0325" w14:textId="77777777" w:rsidR="000A21B1" w:rsidRPr="00C06E41" w:rsidRDefault="000A21B1" w:rsidP="000A21B1">
    <w:pPr>
      <w:pStyle w:val="Encabezado"/>
      <w:jc w:val="right"/>
      <w:rPr>
        <w:rFonts w:ascii="Times New Roman" w:hAnsi="Times New Roman" w:cs="Times New Roman"/>
        <w:b/>
        <w:i/>
        <w:sz w:val="24"/>
      </w:rPr>
    </w:pPr>
    <w:r w:rsidRPr="00C06E41">
      <w:rPr>
        <w:rFonts w:ascii="Times New Roman" w:hAnsi="Times New Roman" w:cs="Times New Roman"/>
        <w:b/>
        <w:i/>
        <w:sz w:val="24"/>
      </w:rPr>
      <w:t>Apéndice D</w:t>
    </w:r>
  </w:p>
  <w:p w14:paraId="7F7764F9" w14:textId="77777777" w:rsidR="000A21B1" w:rsidRPr="00C06E41" w:rsidRDefault="000A21B1" w:rsidP="000A21B1">
    <w:pPr>
      <w:pStyle w:val="Encabezado"/>
      <w:jc w:val="right"/>
      <w:rPr>
        <w:rFonts w:ascii="Times New Roman" w:hAnsi="Times New Roman" w:cs="Times New Roman"/>
        <w:b/>
        <w:i/>
        <w:sz w:val="24"/>
      </w:rPr>
    </w:pPr>
    <w:r w:rsidRPr="00C06E41">
      <w:rPr>
        <w:rFonts w:ascii="Times New Roman" w:hAnsi="Times New Roman" w:cs="Times New Roman"/>
        <w:b/>
        <w:i/>
        <w:sz w:val="24"/>
      </w:rPr>
      <w:t>Anexo 10</w:t>
    </w:r>
  </w:p>
  <w:p w14:paraId="2269B00D" w14:textId="77777777" w:rsidR="00CD2729" w:rsidRPr="00C06E41" w:rsidRDefault="00CD2729">
    <w:pPr>
      <w:pStyle w:val="Encabezado"/>
      <w:rPr>
        <w:rFonts w:ascii="Times New Roman" w:hAnsi="Times New Roman" w:cs="Times New Roman"/>
        <w:b/>
        <w:sz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EF27B" w14:textId="77777777" w:rsidR="00CD2729" w:rsidRPr="005A433C" w:rsidRDefault="00CD2729" w:rsidP="00CD2729">
    <w:pPr>
      <w:pStyle w:val="Encabezado"/>
      <w:jc w:val="right"/>
      <w:rPr>
        <w:rFonts w:ascii="Times New Roman" w:hAnsi="Times New Roman" w:cs="Times New Roman"/>
        <w:i/>
      </w:rPr>
    </w:pPr>
    <w:r w:rsidRPr="005A433C">
      <w:rPr>
        <w:rFonts w:ascii="Times New Roman" w:hAnsi="Times New Roman" w:cs="Times New Roman"/>
        <w:i/>
      </w:rPr>
      <w:t>Apéndice D</w:t>
    </w:r>
  </w:p>
  <w:p w14:paraId="60B93106" w14:textId="77777777" w:rsidR="00CD2729" w:rsidRPr="005A433C" w:rsidRDefault="00CD2729" w:rsidP="00CD2729">
    <w:pPr>
      <w:pStyle w:val="Encabezado"/>
      <w:jc w:val="right"/>
      <w:rPr>
        <w:rFonts w:ascii="Times New Roman" w:hAnsi="Times New Roman" w:cs="Times New Roman"/>
        <w:i/>
      </w:rPr>
    </w:pPr>
    <w:r w:rsidRPr="005A433C">
      <w:rPr>
        <w:rFonts w:ascii="Times New Roman" w:hAnsi="Times New Roman" w:cs="Times New Roman"/>
        <w:i/>
      </w:rPr>
      <w:t>Anexo 10</w:t>
    </w:r>
  </w:p>
  <w:p w14:paraId="3B9A92F0" w14:textId="77777777" w:rsidR="005A433C" w:rsidRPr="005737DA" w:rsidRDefault="005A433C" w:rsidP="005737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6843"/>
    <w:multiLevelType w:val="hybridMultilevel"/>
    <w:tmpl w:val="AD40F938"/>
    <w:lvl w:ilvl="0" w:tplc="68982A8C">
      <w:start w:val="1"/>
      <w:numFmt w:val="decimal"/>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 w15:restartNumberingAfterBreak="0">
    <w:nsid w:val="03B26ABD"/>
    <w:multiLevelType w:val="hybridMultilevel"/>
    <w:tmpl w:val="233C05A8"/>
    <w:lvl w:ilvl="0" w:tplc="080A000B">
      <w:start w:val="1"/>
      <w:numFmt w:val="bullet"/>
      <w:lvlText w:val=""/>
      <w:lvlJc w:val="left"/>
      <w:pPr>
        <w:tabs>
          <w:tab w:val="num" w:pos="2562"/>
        </w:tabs>
        <w:ind w:left="2562" w:hanging="720"/>
      </w:pPr>
      <w:rPr>
        <w:rFonts w:ascii="Wingdings" w:hAnsi="Wingdings" w:hint="default"/>
      </w:rPr>
    </w:lvl>
    <w:lvl w:ilvl="1" w:tplc="08090019" w:tentative="1">
      <w:start w:val="1"/>
      <w:numFmt w:val="lowerLetter"/>
      <w:lvlText w:val="%2."/>
      <w:lvlJc w:val="left"/>
      <w:pPr>
        <w:tabs>
          <w:tab w:val="num" w:pos="3282"/>
        </w:tabs>
        <w:ind w:left="3282" w:hanging="360"/>
      </w:pPr>
      <w:rPr>
        <w:rFonts w:cs="Times New Roman"/>
      </w:rPr>
    </w:lvl>
    <w:lvl w:ilvl="2" w:tplc="0809001B" w:tentative="1">
      <w:start w:val="1"/>
      <w:numFmt w:val="lowerRoman"/>
      <w:lvlText w:val="%3."/>
      <w:lvlJc w:val="right"/>
      <w:pPr>
        <w:tabs>
          <w:tab w:val="num" w:pos="4002"/>
        </w:tabs>
        <w:ind w:left="4002" w:hanging="180"/>
      </w:pPr>
      <w:rPr>
        <w:rFonts w:cs="Times New Roman"/>
      </w:rPr>
    </w:lvl>
    <w:lvl w:ilvl="3" w:tplc="0809000F" w:tentative="1">
      <w:start w:val="1"/>
      <w:numFmt w:val="decimal"/>
      <w:lvlText w:val="%4."/>
      <w:lvlJc w:val="left"/>
      <w:pPr>
        <w:tabs>
          <w:tab w:val="num" w:pos="4722"/>
        </w:tabs>
        <w:ind w:left="4722" w:hanging="360"/>
      </w:pPr>
      <w:rPr>
        <w:rFonts w:cs="Times New Roman"/>
      </w:rPr>
    </w:lvl>
    <w:lvl w:ilvl="4" w:tplc="08090019" w:tentative="1">
      <w:start w:val="1"/>
      <w:numFmt w:val="lowerLetter"/>
      <w:lvlText w:val="%5."/>
      <w:lvlJc w:val="left"/>
      <w:pPr>
        <w:tabs>
          <w:tab w:val="num" w:pos="5442"/>
        </w:tabs>
        <w:ind w:left="5442" w:hanging="360"/>
      </w:pPr>
      <w:rPr>
        <w:rFonts w:cs="Times New Roman"/>
      </w:rPr>
    </w:lvl>
    <w:lvl w:ilvl="5" w:tplc="0809001B" w:tentative="1">
      <w:start w:val="1"/>
      <w:numFmt w:val="lowerRoman"/>
      <w:lvlText w:val="%6."/>
      <w:lvlJc w:val="right"/>
      <w:pPr>
        <w:tabs>
          <w:tab w:val="num" w:pos="6162"/>
        </w:tabs>
        <w:ind w:left="6162" w:hanging="180"/>
      </w:pPr>
      <w:rPr>
        <w:rFonts w:cs="Times New Roman"/>
      </w:rPr>
    </w:lvl>
    <w:lvl w:ilvl="6" w:tplc="0809000F" w:tentative="1">
      <w:start w:val="1"/>
      <w:numFmt w:val="decimal"/>
      <w:lvlText w:val="%7."/>
      <w:lvlJc w:val="left"/>
      <w:pPr>
        <w:tabs>
          <w:tab w:val="num" w:pos="6882"/>
        </w:tabs>
        <w:ind w:left="6882" w:hanging="360"/>
      </w:pPr>
      <w:rPr>
        <w:rFonts w:cs="Times New Roman"/>
      </w:rPr>
    </w:lvl>
    <w:lvl w:ilvl="7" w:tplc="08090019" w:tentative="1">
      <w:start w:val="1"/>
      <w:numFmt w:val="lowerLetter"/>
      <w:lvlText w:val="%8."/>
      <w:lvlJc w:val="left"/>
      <w:pPr>
        <w:tabs>
          <w:tab w:val="num" w:pos="7602"/>
        </w:tabs>
        <w:ind w:left="7602" w:hanging="360"/>
      </w:pPr>
      <w:rPr>
        <w:rFonts w:cs="Times New Roman"/>
      </w:rPr>
    </w:lvl>
    <w:lvl w:ilvl="8" w:tplc="0809001B" w:tentative="1">
      <w:start w:val="1"/>
      <w:numFmt w:val="lowerRoman"/>
      <w:lvlText w:val="%9."/>
      <w:lvlJc w:val="right"/>
      <w:pPr>
        <w:tabs>
          <w:tab w:val="num" w:pos="8322"/>
        </w:tabs>
        <w:ind w:left="8322" w:hanging="180"/>
      </w:pPr>
      <w:rPr>
        <w:rFonts w:cs="Times New Roman"/>
      </w:rPr>
    </w:lvl>
  </w:abstractNum>
  <w:abstractNum w:abstractNumId="2" w15:restartNumberingAfterBreak="0">
    <w:nsid w:val="03BB4B9B"/>
    <w:multiLevelType w:val="hybridMultilevel"/>
    <w:tmpl w:val="7958C81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85B294B2">
      <w:numFmt w:val="bullet"/>
      <w:lvlText w:val="-"/>
      <w:lvlJc w:val="left"/>
      <w:pPr>
        <w:ind w:left="2505" w:hanging="705"/>
      </w:pPr>
      <w:rPr>
        <w:rFonts w:ascii="Times New Roman" w:eastAsia="Calibri" w:hAnsi="Times New Roman" w:cs="Times New Roman"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692357A"/>
    <w:multiLevelType w:val="hybridMultilevel"/>
    <w:tmpl w:val="36247D5E"/>
    <w:lvl w:ilvl="0" w:tplc="080A0001">
      <w:start w:val="1"/>
      <w:numFmt w:val="bullet"/>
      <w:lvlText w:val=""/>
      <w:lvlJc w:val="left"/>
      <w:pPr>
        <w:tabs>
          <w:tab w:val="num" w:pos="1296"/>
        </w:tabs>
        <w:ind w:left="1296" w:hanging="720"/>
      </w:pPr>
      <w:rPr>
        <w:rFonts w:ascii="Symbol" w:hAnsi="Symbol" w:hint="default"/>
        <w:b/>
      </w:rPr>
    </w:lvl>
    <w:lvl w:ilvl="1" w:tplc="08090019">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4" w15:restartNumberingAfterBreak="0">
    <w:nsid w:val="0971612F"/>
    <w:multiLevelType w:val="hybridMultilevel"/>
    <w:tmpl w:val="2BBE83A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1">
      <w:start w:val="1"/>
      <w:numFmt w:val="bullet"/>
      <w:lvlText w:val=""/>
      <w:lvlJc w:val="left"/>
      <w:pPr>
        <w:ind w:left="2505" w:hanging="705"/>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2A0B9D"/>
    <w:multiLevelType w:val="hybridMultilevel"/>
    <w:tmpl w:val="4DCE3F5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12697D71"/>
    <w:multiLevelType w:val="multilevel"/>
    <w:tmpl w:val="F2B47102"/>
    <w:lvl w:ilvl="0">
      <w:start w:val="3"/>
      <w:numFmt w:val="decimal"/>
      <w:lvlText w:val="%1."/>
      <w:lvlJc w:val="left"/>
      <w:pPr>
        <w:tabs>
          <w:tab w:val="num" w:pos="360"/>
        </w:tabs>
        <w:ind w:left="360" w:hanging="360"/>
      </w:pPr>
      <w:rPr>
        <w:rFonts w:cs="Times New Roman" w:hint="default"/>
        <w:b/>
      </w:rPr>
    </w:lvl>
    <w:lvl w:ilvl="1">
      <w:start w:val="5"/>
      <w:numFmt w:val="decimal"/>
      <w:lvlText w:val="4.%2."/>
      <w:lvlJc w:val="left"/>
      <w:pPr>
        <w:tabs>
          <w:tab w:val="num" w:pos="718"/>
        </w:tabs>
        <w:ind w:left="718"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7F41B0B"/>
    <w:multiLevelType w:val="hybridMultilevel"/>
    <w:tmpl w:val="7292AD0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F">
      <w:start w:val="1"/>
      <w:numFmt w:val="decimal"/>
      <w:lvlText w:val="%3."/>
      <w:lvlJc w:val="left"/>
      <w:pPr>
        <w:ind w:left="2505" w:hanging="705"/>
      </w:pPr>
      <w:rPr>
        <w:rFont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E8D1758"/>
    <w:multiLevelType w:val="multilevel"/>
    <w:tmpl w:val="CF52FF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A1F75D2"/>
    <w:multiLevelType w:val="hybridMultilevel"/>
    <w:tmpl w:val="F9CCBF2C"/>
    <w:lvl w:ilvl="0" w:tplc="7BBEC7B4">
      <w:start w:val="1"/>
      <w:numFmt w:val="lowerLetter"/>
      <w:lvlText w:val="%1)"/>
      <w:lvlJc w:val="left"/>
      <w:pPr>
        <w:tabs>
          <w:tab w:val="num" w:pos="1296"/>
        </w:tabs>
        <w:ind w:left="1296" w:hanging="720"/>
      </w:pPr>
      <w:rPr>
        <w:rFonts w:cs="Times New Roman" w:hint="default"/>
        <w:b w:val="0"/>
        <w:i w:val="0"/>
      </w:rPr>
    </w:lvl>
    <w:lvl w:ilvl="1" w:tplc="08090019" w:tentative="1">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10" w15:restartNumberingAfterBreak="0">
    <w:nsid w:val="4D075B9F"/>
    <w:multiLevelType w:val="hybridMultilevel"/>
    <w:tmpl w:val="BCE4F522"/>
    <w:lvl w:ilvl="0" w:tplc="080A000F">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39D0667"/>
    <w:multiLevelType w:val="multilevel"/>
    <w:tmpl w:val="113A2332"/>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18"/>
        </w:tabs>
        <w:ind w:left="718" w:hanging="576"/>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56CC0AC1"/>
    <w:multiLevelType w:val="hybridMultilevel"/>
    <w:tmpl w:val="F9CCBF2C"/>
    <w:lvl w:ilvl="0" w:tplc="7BBEC7B4">
      <w:start w:val="1"/>
      <w:numFmt w:val="lowerLetter"/>
      <w:lvlText w:val="%1)"/>
      <w:lvlJc w:val="left"/>
      <w:pPr>
        <w:tabs>
          <w:tab w:val="num" w:pos="1296"/>
        </w:tabs>
        <w:ind w:left="1296" w:hanging="720"/>
      </w:pPr>
      <w:rPr>
        <w:rFonts w:cs="Times New Roman" w:hint="default"/>
        <w:b w:val="0"/>
        <w:i w:val="0"/>
      </w:rPr>
    </w:lvl>
    <w:lvl w:ilvl="1" w:tplc="08090019" w:tentative="1">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13" w15:restartNumberingAfterBreak="0">
    <w:nsid w:val="690B14ED"/>
    <w:multiLevelType w:val="multilevel"/>
    <w:tmpl w:val="127C96A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6EC36B5C"/>
    <w:multiLevelType w:val="hybridMultilevel"/>
    <w:tmpl w:val="06845F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B">
      <w:start w:val="1"/>
      <w:numFmt w:val="bullet"/>
      <w:lvlText w:val=""/>
      <w:lvlJc w:val="left"/>
      <w:pPr>
        <w:ind w:left="2505" w:hanging="705"/>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94C2FF2"/>
    <w:multiLevelType w:val="hybridMultilevel"/>
    <w:tmpl w:val="F9CCBF2C"/>
    <w:lvl w:ilvl="0" w:tplc="7BBEC7B4">
      <w:start w:val="1"/>
      <w:numFmt w:val="lowerLetter"/>
      <w:lvlText w:val="%1)"/>
      <w:lvlJc w:val="left"/>
      <w:pPr>
        <w:tabs>
          <w:tab w:val="num" w:pos="1296"/>
        </w:tabs>
        <w:ind w:left="1296" w:hanging="720"/>
      </w:pPr>
      <w:rPr>
        <w:rFonts w:cs="Times New Roman" w:hint="default"/>
        <w:b w:val="0"/>
        <w:i w:val="0"/>
      </w:rPr>
    </w:lvl>
    <w:lvl w:ilvl="1" w:tplc="08090019" w:tentative="1">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16" w15:restartNumberingAfterBreak="0">
    <w:nsid w:val="7BF83117"/>
    <w:multiLevelType w:val="hybridMultilevel"/>
    <w:tmpl w:val="4AB459FE"/>
    <w:lvl w:ilvl="0" w:tplc="F8D6F182">
      <w:start w:val="1"/>
      <w:numFmt w:val="lowerLetter"/>
      <w:lvlText w:val="%1)"/>
      <w:lvlJc w:val="left"/>
      <w:pPr>
        <w:tabs>
          <w:tab w:val="num" w:pos="1296"/>
        </w:tabs>
        <w:ind w:left="1296" w:hanging="720"/>
      </w:pPr>
      <w:rPr>
        <w:rFonts w:cs="Times New Roman" w:hint="default"/>
        <w:b w:val="0"/>
      </w:rPr>
    </w:lvl>
    <w:lvl w:ilvl="1" w:tplc="08090019" w:tentative="1">
      <w:start w:val="1"/>
      <w:numFmt w:val="lowerLetter"/>
      <w:lvlText w:val="%2."/>
      <w:lvlJc w:val="left"/>
      <w:pPr>
        <w:tabs>
          <w:tab w:val="num" w:pos="2016"/>
        </w:tabs>
        <w:ind w:left="2016" w:hanging="360"/>
      </w:pPr>
      <w:rPr>
        <w:rFonts w:cs="Times New Roman"/>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17" w15:restartNumberingAfterBreak="0">
    <w:nsid w:val="7D230903"/>
    <w:multiLevelType w:val="hybridMultilevel"/>
    <w:tmpl w:val="7376F60C"/>
    <w:lvl w:ilvl="0" w:tplc="ADEE2B4C">
      <w:start w:val="1"/>
      <w:numFmt w:val="lowerLetter"/>
      <w:lvlText w:val="%1)"/>
      <w:lvlJc w:val="left"/>
      <w:pPr>
        <w:tabs>
          <w:tab w:val="num" w:pos="1296"/>
        </w:tabs>
        <w:ind w:left="1296" w:hanging="720"/>
      </w:pPr>
      <w:rPr>
        <w:rFonts w:cs="Times New Roman" w:hint="default"/>
        <w:b/>
      </w:rPr>
    </w:lvl>
    <w:lvl w:ilvl="1" w:tplc="37008786">
      <w:start w:val="1"/>
      <w:numFmt w:val="lowerLetter"/>
      <w:lvlText w:val="%2."/>
      <w:lvlJc w:val="left"/>
      <w:pPr>
        <w:tabs>
          <w:tab w:val="num" w:pos="2016"/>
        </w:tabs>
        <w:ind w:left="2016" w:hanging="360"/>
      </w:pPr>
      <w:rPr>
        <w:rFonts w:cs="Times New Roman" w:hint="default"/>
        <w:u w:val="none"/>
      </w:rPr>
    </w:lvl>
    <w:lvl w:ilvl="2" w:tplc="0809001B" w:tentative="1">
      <w:start w:val="1"/>
      <w:numFmt w:val="lowerRoman"/>
      <w:lvlText w:val="%3."/>
      <w:lvlJc w:val="right"/>
      <w:pPr>
        <w:tabs>
          <w:tab w:val="num" w:pos="2736"/>
        </w:tabs>
        <w:ind w:left="2736" w:hanging="180"/>
      </w:pPr>
      <w:rPr>
        <w:rFonts w:cs="Times New Roman"/>
      </w:rPr>
    </w:lvl>
    <w:lvl w:ilvl="3" w:tplc="0809000F" w:tentative="1">
      <w:start w:val="1"/>
      <w:numFmt w:val="decimal"/>
      <w:lvlText w:val="%4."/>
      <w:lvlJc w:val="left"/>
      <w:pPr>
        <w:tabs>
          <w:tab w:val="num" w:pos="3456"/>
        </w:tabs>
        <w:ind w:left="3456" w:hanging="360"/>
      </w:pPr>
      <w:rPr>
        <w:rFonts w:cs="Times New Roman"/>
      </w:rPr>
    </w:lvl>
    <w:lvl w:ilvl="4" w:tplc="08090019" w:tentative="1">
      <w:start w:val="1"/>
      <w:numFmt w:val="lowerLetter"/>
      <w:lvlText w:val="%5."/>
      <w:lvlJc w:val="left"/>
      <w:pPr>
        <w:tabs>
          <w:tab w:val="num" w:pos="4176"/>
        </w:tabs>
        <w:ind w:left="4176" w:hanging="360"/>
      </w:pPr>
      <w:rPr>
        <w:rFonts w:cs="Times New Roman"/>
      </w:rPr>
    </w:lvl>
    <w:lvl w:ilvl="5" w:tplc="0809001B" w:tentative="1">
      <w:start w:val="1"/>
      <w:numFmt w:val="lowerRoman"/>
      <w:lvlText w:val="%6."/>
      <w:lvlJc w:val="right"/>
      <w:pPr>
        <w:tabs>
          <w:tab w:val="num" w:pos="4896"/>
        </w:tabs>
        <w:ind w:left="4896" w:hanging="180"/>
      </w:pPr>
      <w:rPr>
        <w:rFonts w:cs="Times New Roman"/>
      </w:rPr>
    </w:lvl>
    <w:lvl w:ilvl="6" w:tplc="0809000F" w:tentative="1">
      <w:start w:val="1"/>
      <w:numFmt w:val="decimal"/>
      <w:lvlText w:val="%7."/>
      <w:lvlJc w:val="left"/>
      <w:pPr>
        <w:tabs>
          <w:tab w:val="num" w:pos="5616"/>
        </w:tabs>
        <w:ind w:left="5616" w:hanging="360"/>
      </w:pPr>
      <w:rPr>
        <w:rFonts w:cs="Times New Roman"/>
      </w:rPr>
    </w:lvl>
    <w:lvl w:ilvl="7" w:tplc="08090019" w:tentative="1">
      <w:start w:val="1"/>
      <w:numFmt w:val="lowerLetter"/>
      <w:lvlText w:val="%8."/>
      <w:lvlJc w:val="left"/>
      <w:pPr>
        <w:tabs>
          <w:tab w:val="num" w:pos="6336"/>
        </w:tabs>
        <w:ind w:left="6336" w:hanging="360"/>
      </w:pPr>
      <w:rPr>
        <w:rFonts w:cs="Times New Roman"/>
      </w:rPr>
    </w:lvl>
    <w:lvl w:ilvl="8" w:tplc="0809001B" w:tentative="1">
      <w:start w:val="1"/>
      <w:numFmt w:val="lowerRoman"/>
      <w:lvlText w:val="%9."/>
      <w:lvlJc w:val="right"/>
      <w:pPr>
        <w:tabs>
          <w:tab w:val="num" w:pos="7056"/>
        </w:tabs>
        <w:ind w:left="7056" w:hanging="180"/>
      </w:pPr>
      <w:rPr>
        <w:rFonts w:cs="Times New Roman"/>
      </w:rPr>
    </w:lvl>
  </w:abstractNum>
  <w:abstractNum w:abstractNumId="18" w15:restartNumberingAfterBreak="0">
    <w:nsid w:val="7FCF046F"/>
    <w:multiLevelType w:val="hybridMultilevel"/>
    <w:tmpl w:val="ACC0E2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F">
      <w:start w:val="1"/>
      <w:numFmt w:val="decimal"/>
      <w:lvlText w:val="%3."/>
      <w:lvlJc w:val="left"/>
      <w:pPr>
        <w:ind w:left="2505" w:hanging="705"/>
      </w:pPr>
      <w:rPr>
        <w:rFont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7"/>
  </w:num>
  <w:num w:numId="4">
    <w:abstractNumId w:val="3"/>
  </w:num>
  <w:num w:numId="5">
    <w:abstractNumId w:val="6"/>
  </w:num>
  <w:num w:numId="6">
    <w:abstractNumId w:val="2"/>
  </w:num>
  <w:num w:numId="7">
    <w:abstractNumId w:val="14"/>
  </w:num>
  <w:num w:numId="8">
    <w:abstractNumId w:val="1"/>
  </w:num>
  <w:num w:numId="9">
    <w:abstractNumId w:val="16"/>
  </w:num>
  <w:num w:numId="10">
    <w:abstractNumId w:val="5"/>
  </w:num>
  <w:num w:numId="11">
    <w:abstractNumId w:val="0"/>
  </w:num>
  <w:num w:numId="12">
    <w:abstractNumId w:val="12"/>
  </w:num>
  <w:num w:numId="13">
    <w:abstractNumId w:val="9"/>
  </w:num>
  <w:num w:numId="14">
    <w:abstractNumId w:val="4"/>
  </w:num>
  <w:num w:numId="15">
    <w:abstractNumId w:val="8"/>
  </w:num>
  <w:num w:numId="16">
    <w:abstractNumId w:val="10"/>
  </w:num>
  <w:num w:numId="17">
    <w:abstractNumId w:val="13"/>
  </w:num>
  <w:num w:numId="18">
    <w:abstractNumId w:val="1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0" w:nlCheck="1" w:checkStyle="0"/>
  <w:activeWritingStyle w:appName="MSWord" w:lang="es-MX" w:vendorID="64" w:dllVersion="0" w:nlCheck="1" w:checkStyle="0"/>
  <w:activeWritingStyle w:appName="MSWord" w:lang="es-ES" w:vendorID="64" w:dllVersion="0" w:nlCheck="1" w:checkStyle="0"/>
  <w:activeWritingStyle w:appName="MSWord" w:lang="es-MX" w:vendorID="64" w:dllVersion="131078"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33B"/>
    <w:rsid w:val="0002054A"/>
    <w:rsid w:val="00022575"/>
    <w:rsid w:val="00062A3E"/>
    <w:rsid w:val="00083BDB"/>
    <w:rsid w:val="000A21B1"/>
    <w:rsid w:val="000C10B4"/>
    <w:rsid w:val="000C31A4"/>
    <w:rsid w:val="000F405C"/>
    <w:rsid w:val="000F733B"/>
    <w:rsid w:val="0013066C"/>
    <w:rsid w:val="001422C9"/>
    <w:rsid w:val="00142817"/>
    <w:rsid w:val="00144526"/>
    <w:rsid w:val="00157E53"/>
    <w:rsid w:val="0016697B"/>
    <w:rsid w:val="001A62E3"/>
    <w:rsid w:val="001B191F"/>
    <w:rsid w:val="001D2637"/>
    <w:rsid w:val="00206610"/>
    <w:rsid w:val="00243BB8"/>
    <w:rsid w:val="0025302B"/>
    <w:rsid w:val="002646EB"/>
    <w:rsid w:val="002B3C36"/>
    <w:rsid w:val="002C1744"/>
    <w:rsid w:val="002E6F7B"/>
    <w:rsid w:val="0030486E"/>
    <w:rsid w:val="00315CB4"/>
    <w:rsid w:val="003175F1"/>
    <w:rsid w:val="00334CC7"/>
    <w:rsid w:val="00365558"/>
    <w:rsid w:val="003773B4"/>
    <w:rsid w:val="003C0572"/>
    <w:rsid w:val="003C337B"/>
    <w:rsid w:val="004161F8"/>
    <w:rsid w:val="0042197C"/>
    <w:rsid w:val="004235BD"/>
    <w:rsid w:val="00446C6A"/>
    <w:rsid w:val="00485285"/>
    <w:rsid w:val="00492D15"/>
    <w:rsid w:val="00511512"/>
    <w:rsid w:val="00530BF7"/>
    <w:rsid w:val="00557F6C"/>
    <w:rsid w:val="005737DA"/>
    <w:rsid w:val="00596FF7"/>
    <w:rsid w:val="005A433C"/>
    <w:rsid w:val="005B5A1F"/>
    <w:rsid w:val="005C7C7C"/>
    <w:rsid w:val="005E3E31"/>
    <w:rsid w:val="00617C99"/>
    <w:rsid w:val="00641C29"/>
    <w:rsid w:val="006445C2"/>
    <w:rsid w:val="00651E51"/>
    <w:rsid w:val="00664723"/>
    <w:rsid w:val="0068616D"/>
    <w:rsid w:val="006A131E"/>
    <w:rsid w:val="006D2E2A"/>
    <w:rsid w:val="006D47FB"/>
    <w:rsid w:val="006E574A"/>
    <w:rsid w:val="00704A88"/>
    <w:rsid w:val="00706504"/>
    <w:rsid w:val="0071792F"/>
    <w:rsid w:val="00720BB5"/>
    <w:rsid w:val="007251E0"/>
    <w:rsid w:val="0076322C"/>
    <w:rsid w:val="0077262F"/>
    <w:rsid w:val="0077567D"/>
    <w:rsid w:val="007971CA"/>
    <w:rsid w:val="007F64E7"/>
    <w:rsid w:val="0081250C"/>
    <w:rsid w:val="00844FED"/>
    <w:rsid w:val="008A37DC"/>
    <w:rsid w:val="008B2194"/>
    <w:rsid w:val="008B2F3E"/>
    <w:rsid w:val="008B6F7D"/>
    <w:rsid w:val="008D4DE3"/>
    <w:rsid w:val="008D71D8"/>
    <w:rsid w:val="008E2E0C"/>
    <w:rsid w:val="008E79FF"/>
    <w:rsid w:val="0091742B"/>
    <w:rsid w:val="0092487B"/>
    <w:rsid w:val="0093662E"/>
    <w:rsid w:val="00960A5C"/>
    <w:rsid w:val="0096203C"/>
    <w:rsid w:val="009631D9"/>
    <w:rsid w:val="0098153A"/>
    <w:rsid w:val="009D29F6"/>
    <w:rsid w:val="009E3FF2"/>
    <w:rsid w:val="00A0493A"/>
    <w:rsid w:val="00A23B82"/>
    <w:rsid w:val="00A24032"/>
    <w:rsid w:val="00A26E7F"/>
    <w:rsid w:val="00A51EFA"/>
    <w:rsid w:val="00A853A5"/>
    <w:rsid w:val="00A9221C"/>
    <w:rsid w:val="00A9636C"/>
    <w:rsid w:val="00B344DC"/>
    <w:rsid w:val="00B92F36"/>
    <w:rsid w:val="00BA2FE4"/>
    <w:rsid w:val="00BC37B4"/>
    <w:rsid w:val="00BF589D"/>
    <w:rsid w:val="00C00579"/>
    <w:rsid w:val="00C06E41"/>
    <w:rsid w:val="00C220E2"/>
    <w:rsid w:val="00C360A2"/>
    <w:rsid w:val="00C97C0D"/>
    <w:rsid w:val="00CC37DC"/>
    <w:rsid w:val="00CD2729"/>
    <w:rsid w:val="00CE335C"/>
    <w:rsid w:val="00CE3F30"/>
    <w:rsid w:val="00D04BFC"/>
    <w:rsid w:val="00D2266C"/>
    <w:rsid w:val="00D251C7"/>
    <w:rsid w:val="00D32EFF"/>
    <w:rsid w:val="00D43B03"/>
    <w:rsid w:val="00D735CC"/>
    <w:rsid w:val="00D87B22"/>
    <w:rsid w:val="00DF0F74"/>
    <w:rsid w:val="00E0484A"/>
    <w:rsid w:val="00E17DAD"/>
    <w:rsid w:val="00E32EE0"/>
    <w:rsid w:val="00E5144A"/>
    <w:rsid w:val="00E52DE2"/>
    <w:rsid w:val="00E60E12"/>
    <w:rsid w:val="00E64A4F"/>
    <w:rsid w:val="00EC0BB8"/>
    <w:rsid w:val="00F1301A"/>
    <w:rsid w:val="00F368A3"/>
    <w:rsid w:val="00F419E1"/>
    <w:rsid w:val="00F557E8"/>
    <w:rsid w:val="00F60D8F"/>
    <w:rsid w:val="00F90BD4"/>
    <w:rsid w:val="00FE4040"/>
    <w:rsid w:val="00FF2BFD"/>
    <w:rsid w:val="00FF4A58"/>
    <w:rsid w:val="00FF77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00E8E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33B"/>
    <w:pPr>
      <w:spacing w:after="160" w:line="259" w:lineRule="auto"/>
    </w:pPr>
  </w:style>
  <w:style w:type="paragraph" w:styleId="Ttulo1">
    <w:name w:val="heading 1"/>
    <w:basedOn w:val="Normal"/>
    <w:next w:val="Normal"/>
    <w:link w:val="Ttulo1Car"/>
    <w:uiPriority w:val="9"/>
    <w:qFormat/>
    <w:rsid w:val="0016697B"/>
    <w:pPr>
      <w:widowControl w:val="0"/>
      <w:tabs>
        <w:tab w:val="left" w:pos="864"/>
      </w:tabs>
      <w:spacing w:before="240" w:after="360" w:line="276" w:lineRule="auto"/>
      <w:jc w:val="both"/>
      <w:outlineLvl w:val="0"/>
    </w:pPr>
    <w:rPr>
      <w:rFonts w:ascii="Times New Roman" w:eastAsia="Calibri" w:hAnsi="Times New Roman" w:cs="Times New Roman"/>
      <w:b/>
      <w:caps/>
      <w:sz w:val="36"/>
      <w:szCs w:val="36"/>
    </w:rPr>
  </w:style>
  <w:style w:type="paragraph" w:styleId="Ttulo2">
    <w:name w:val="heading 2"/>
    <w:basedOn w:val="Normal"/>
    <w:next w:val="Normal"/>
    <w:link w:val="Ttulo2Car"/>
    <w:semiHidden/>
    <w:unhideWhenUsed/>
    <w:qFormat/>
    <w:rsid w:val="0016697B"/>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es-ES"/>
    </w:rPr>
  </w:style>
  <w:style w:type="paragraph" w:styleId="Ttulo3">
    <w:name w:val="heading 3"/>
    <w:basedOn w:val="Normal"/>
    <w:next w:val="Normal"/>
    <w:link w:val="Ttulo3Car"/>
    <w:unhideWhenUsed/>
    <w:qFormat/>
    <w:rsid w:val="0016697B"/>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es-ES"/>
    </w:rPr>
  </w:style>
  <w:style w:type="paragraph" w:styleId="Ttulo4">
    <w:name w:val="heading 4"/>
    <w:basedOn w:val="Normal"/>
    <w:next w:val="Normal"/>
    <w:link w:val="Ttulo4Car"/>
    <w:uiPriority w:val="9"/>
    <w:semiHidden/>
    <w:unhideWhenUsed/>
    <w:qFormat/>
    <w:rsid w:val="001669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16697B"/>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16697B"/>
    <w:pPr>
      <w:keepNext/>
      <w:keepLines/>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16697B"/>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16697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16697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semiHidden/>
    <w:rsid w:val="000F733B"/>
    <w:rPr>
      <w:rFonts w:asciiTheme="majorHAnsi" w:eastAsiaTheme="majorEastAsia" w:hAnsiTheme="majorHAnsi" w:cstheme="majorBidi"/>
      <w:color w:val="365F91" w:themeColor="accent1" w:themeShade="BF"/>
      <w:sz w:val="26"/>
      <w:szCs w:val="26"/>
      <w:lang w:eastAsia="es-ES"/>
    </w:rPr>
  </w:style>
  <w:style w:type="character" w:customStyle="1" w:styleId="Ttulo3Car">
    <w:name w:val="Título 3 Car"/>
    <w:basedOn w:val="Fuentedeprrafopredeter"/>
    <w:link w:val="Ttulo3"/>
    <w:rsid w:val="000F733B"/>
    <w:rPr>
      <w:rFonts w:asciiTheme="majorHAnsi" w:eastAsiaTheme="majorEastAsia" w:hAnsiTheme="majorHAnsi" w:cstheme="majorBidi"/>
      <w:color w:val="243F60" w:themeColor="accent1" w:themeShade="7F"/>
      <w:sz w:val="24"/>
      <w:szCs w:val="24"/>
      <w:lang w:eastAsia="es-ES"/>
    </w:rPr>
  </w:style>
  <w:style w:type="paragraph" w:styleId="Piedepgina">
    <w:name w:val="footer"/>
    <w:basedOn w:val="Normal"/>
    <w:link w:val="PiedepginaCar"/>
    <w:uiPriority w:val="99"/>
    <w:rsid w:val="000F733B"/>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0F733B"/>
    <w:rPr>
      <w:rFonts w:ascii="Times New Roman" w:eastAsia="Times New Roman" w:hAnsi="Times New Roman" w:cs="Times New Roman"/>
      <w:sz w:val="24"/>
      <w:szCs w:val="24"/>
      <w:lang w:eastAsia="es-ES"/>
    </w:rPr>
  </w:style>
  <w:style w:type="paragraph" w:styleId="Textocomentario">
    <w:name w:val="annotation text"/>
    <w:basedOn w:val="Normal"/>
    <w:link w:val="TextocomentarioCar"/>
    <w:uiPriority w:val="99"/>
    <w:rsid w:val="000F733B"/>
    <w:pPr>
      <w:spacing w:after="0" w:line="240" w:lineRule="auto"/>
      <w:jc w:val="both"/>
    </w:pPr>
    <w:rPr>
      <w:rFonts w:ascii="Calibri" w:eastAsia="Times New Roman" w:hAnsi="Calibri" w:cs="Times New Roman"/>
      <w:sz w:val="20"/>
      <w:szCs w:val="20"/>
    </w:rPr>
  </w:style>
  <w:style w:type="character" w:customStyle="1" w:styleId="TextocomentarioCar">
    <w:name w:val="Texto comentario Car"/>
    <w:basedOn w:val="Fuentedeprrafopredeter"/>
    <w:link w:val="Textocomentario"/>
    <w:uiPriority w:val="99"/>
    <w:rsid w:val="000F733B"/>
    <w:rPr>
      <w:rFonts w:ascii="Calibri" w:eastAsia="Times New Roman" w:hAnsi="Calibri" w:cs="Times New Roman"/>
      <w:sz w:val="20"/>
      <w:szCs w:val="20"/>
    </w:rPr>
  </w:style>
  <w:style w:type="paragraph" w:styleId="Prrafodelista">
    <w:name w:val="List Paragraph"/>
    <w:basedOn w:val="Normal"/>
    <w:uiPriority w:val="34"/>
    <w:qFormat/>
    <w:rsid w:val="000F733B"/>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hospbody1">
    <w:name w:val="hosp body 1"/>
    <w:basedOn w:val="Normal"/>
    <w:uiPriority w:val="99"/>
    <w:rsid w:val="000F733B"/>
    <w:pPr>
      <w:spacing w:before="120" w:after="120" w:line="360" w:lineRule="auto"/>
      <w:ind w:left="720"/>
      <w:jc w:val="both"/>
    </w:pPr>
    <w:rPr>
      <w:rFonts w:ascii="Times New Roman" w:eastAsia="Times New Roman" w:hAnsi="Times New Roman" w:cs="Times New Roman"/>
      <w:szCs w:val="20"/>
    </w:rPr>
  </w:style>
  <w:style w:type="character" w:styleId="Refdecomentario">
    <w:name w:val="annotation reference"/>
    <w:basedOn w:val="Fuentedeprrafopredeter"/>
    <w:uiPriority w:val="99"/>
    <w:semiHidden/>
    <w:unhideWhenUsed/>
    <w:rsid w:val="0013066C"/>
    <w:rPr>
      <w:sz w:val="16"/>
      <w:szCs w:val="16"/>
    </w:rPr>
  </w:style>
  <w:style w:type="paragraph" w:styleId="Asuntodelcomentario">
    <w:name w:val="annotation subject"/>
    <w:basedOn w:val="Textocomentario"/>
    <w:next w:val="Textocomentario"/>
    <w:link w:val="AsuntodelcomentarioCar"/>
    <w:uiPriority w:val="99"/>
    <w:semiHidden/>
    <w:unhideWhenUsed/>
    <w:rsid w:val="0013066C"/>
    <w:pPr>
      <w:spacing w:after="160"/>
      <w:jc w:val="left"/>
    </w:pPr>
    <w:rPr>
      <w:rFonts w:asciiTheme="minorHAnsi" w:eastAsiaTheme="minorHAnsi" w:hAnsiTheme="minorHAnsi" w:cstheme="minorBidi"/>
      <w:b/>
      <w:bCs/>
    </w:rPr>
  </w:style>
  <w:style w:type="character" w:customStyle="1" w:styleId="AsuntodelcomentarioCar">
    <w:name w:val="Asunto del comentario Car"/>
    <w:basedOn w:val="TextocomentarioCar"/>
    <w:link w:val="Asuntodelcomentario"/>
    <w:uiPriority w:val="99"/>
    <w:semiHidden/>
    <w:rsid w:val="0013066C"/>
    <w:rPr>
      <w:rFonts w:ascii="Calibri" w:eastAsia="Times New Roman" w:hAnsi="Calibri" w:cs="Times New Roman"/>
      <w:b/>
      <w:bCs/>
      <w:sz w:val="20"/>
      <w:szCs w:val="20"/>
    </w:rPr>
  </w:style>
  <w:style w:type="paragraph" w:styleId="Textodeglobo">
    <w:name w:val="Balloon Text"/>
    <w:basedOn w:val="Normal"/>
    <w:link w:val="TextodegloboCar"/>
    <w:uiPriority w:val="99"/>
    <w:semiHidden/>
    <w:unhideWhenUsed/>
    <w:rsid w:val="0013066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3066C"/>
    <w:rPr>
      <w:rFonts w:ascii="Tahoma" w:hAnsi="Tahoma" w:cs="Tahoma"/>
      <w:sz w:val="16"/>
      <w:szCs w:val="16"/>
    </w:rPr>
  </w:style>
  <w:style w:type="paragraph" w:styleId="Encabezado">
    <w:name w:val="header"/>
    <w:basedOn w:val="Normal"/>
    <w:link w:val="EncabezadoCar"/>
    <w:uiPriority w:val="99"/>
    <w:unhideWhenUsed/>
    <w:rsid w:val="005A43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A433C"/>
  </w:style>
  <w:style w:type="character" w:customStyle="1" w:styleId="Ttulo1Car">
    <w:name w:val="Título 1 Car"/>
    <w:basedOn w:val="Fuentedeprrafopredeter"/>
    <w:link w:val="Ttulo1"/>
    <w:uiPriority w:val="9"/>
    <w:rsid w:val="0016697B"/>
    <w:rPr>
      <w:rFonts w:ascii="Times New Roman" w:eastAsia="Calibri" w:hAnsi="Times New Roman" w:cs="Times New Roman"/>
      <w:b/>
      <w:caps/>
      <w:sz w:val="36"/>
      <w:szCs w:val="36"/>
    </w:rPr>
  </w:style>
  <w:style w:type="character" w:customStyle="1" w:styleId="Ttulo4Car">
    <w:name w:val="Título 4 Car"/>
    <w:basedOn w:val="Fuentedeprrafopredeter"/>
    <w:link w:val="Ttulo4"/>
    <w:uiPriority w:val="9"/>
    <w:semiHidden/>
    <w:rsid w:val="0016697B"/>
    <w:rPr>
      <w:rFonts w:asciiTheme="majorHAnsi" w:eastAsiaTheme="majorEastAsia" w:hAnsiTheme="majorHAnsi" w:cstheme="majorBidi"/>
      <w:i/>
      <w:iCs/>
      <w:color w:val="365F91" w:themeColor="accent1" w:themeShade="BF"/>
    </w:rPr>
  </w:style>
  <w:style w:type="character" w:customStyle="1" w:styleId="Ttulo5Car">
    <w:name w:val="Título 5 Car"/>
    <w:basedOn w:val="Fuentedeprrafopredeter"/>
    <w:link w:val="Ttulo5"/>
    <w:uiPriority w:val="9"/>
    <w:semiHidden/>
    <w:rsid w:val="0016697B"/>
    <w:rPr>
      <w:rFonts w:asciiTheme="majorHAnsi" w:eastAsiaTheme="majorEastAsia" w:hAnsiTheme="majorHAnsi" w:cstheme="majorBidi"/>
      <w:color w:val="365F91" w:themeColor="accent1" w:themeShade="BF"/>
    </w:rPr>
  </w:style>
  <w:style w:type="character" w:customStyle="1" w:styleId="Ttulo6Car">
    <w:name w:val="Título 6 Car"/>
    <w:basedOn w:val="Fuentedeprrafopredeter"/>
    <w:link w:val="Ttulo6"/>
    <w:uiPriority w:val="9"/>
    <w:semiHidden/>
    <w:rsid w:val="0016697B"/>
    <w:rPr>
      <w:rFonts w:asciiTheme="majorHAnsi" w:eastAsiaTheme="majorEastAsia" w:hAnsiTheme="majorHAnsi" w:cstheme="majorBidi"/>
      <w:color w:val="243F60" w:themeColor="accent1" w:themeShade="7F"/>
    </w:rPr>
  </w:style>
  <w:style w:type="character" w:customStyle="1" w:styleId="Ttulo7Car">
    <w:name w:val="Título 7 Car"/>
    <w:basedOn w:val="Fuentedeprrafopredeter"/>
    <w:link w:val="Ttulo7"/>
    <w:uiPriority w:val="9"/>
    <w:semiHidden/>
    <w:rsid w:val="0016697B"/>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16697B"/>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16697B"/>
    <w:rPr>
      <w:rFonts w:asciiTheme="majorHAnsi" w:eastAsiaTheme="majorEastAsia" w:hAnsiTheme="majorHAnsi" w:cstheme="majorBidi"/>
      <w:i/>
      <w:iCs/>
      <w:color w:val="272727" w:themeColor="text1" w:themeTint="D8"/>
      <w:sz w:val="21"/>
      <w:szCs w:val="21"/>
    </w:rPr>
  </w:style>
  <w:style w:type="paragraph" w:styleId="TDC1">
    <w:name w:val="toc 1"/>
    <w:basedOn w:val="Normal"/>
    <w:next w:val="Normal"/>
    <w:autoRedefine/>
    <w:uiPriority w:val="39"/>
    <w:unhideWhenUsed/>
    <w:rsid w:val="0016697B"/>
    <w:pPr>
      <w:spacing w:before="120" w:after="120"/>
    </w:pPr>
    <w:rPr>
      <w:rFonts w:cstheme="minorHAnsi"/>
      <w:b/>
      <w:bCs/>
      <w:caps/>
      <w:sz w:val="20"/>
      <w:szCs w:val="20"/>
    </w:rPr>
  </w:style>
  <w:style w:type="paragraph" w:styleId="TDC2">
    <w:name w:val="toc 2"/>
    <w:basedOn w:val="Normal"/>
    <w:next w:val="Normal"/>
    <w:autoRedefine/>
    <w:uiPriority w:val="39"/>
    <w:unhideWhenUsed/>
    <w:rsid w:val="0016697B"/>
    <w:pPr>
      <w:spacing w:after="0"/>
      <w:ind w:left="220"/>
    </w:pPr>
    <w:rPr>
      <w:rFonts w:cstheme="minorHAnsi"/>
      <w:smallCaps/>
      <w:sz w:val="20"/>
      <w:szCs w:val="20"/>
    </w:rPr>
  </w:style>
  <w:style w:type="paragraph" w:styleId="TDC3">
    <w:name w:val="toc 3"/>
    <w:basedOn w:val="Normal"/>
    <w:next w:val="Normal"/>
    <w:autoRedefine/>
    <w:uiPriority w:val="39"/>
    <w:unhideWhenUsed/>
    <w:rsid w:val="0016697B"/>
    <w:pPr>
      <w:spacing w:after="0"/>
      <w:ind w:left="440"/>
    </w:pPr>
    <w:rPr>
      <w:rFonts w:cstheme="minorHAnsi"/>
      <w:i/>
      <w:iCs/>
      <w:sz w:val="20"/>
      <w:szCs w:val="20"/>
    </w:rPr>
  </w:style>
  <w:style w:type="paragraph" w:styleId="TDC4">
    <w:name w:val="toc 4"/>
    <w:basedOn w:val="Normal"/>
    <w:next w:val="Normal"/>
    <w:autoRedefine/>
    <w:uiPriority w:val="39"/>
    <w:unhideWhenUsed/>
    <w:rsid w:val="0016697B"/>
    <w:pPr>
      <w:spacing w:after="0"/>
      <w:ind w:left="660"/>
    </w:pPr>
    <w:rPr>
      <w:rFonts w:cstheme="minorHAnsi"/>
      <w:sz w:val="18"/>
      <w:szCs w:val="18"/>
    </w:rPr>
  </w:style>
  <w:style w:type="paragraph" w:styleId="TDC5">
    <w:name w:val="toc 5"/>
    <w:basedOn w:val="Normal"/>
    <w:next w:val="Normal"/>
    <w:autoRedefine/>
    <w:uiPriority w:val="39"/>
    <w:unhideWhenUsed/>
    <w:rsid w:val="0016697B"/>
    <w:pPr>
      <w:spacing w:after="0"/>
      <w:ind w:left="880"/>
    </w:pPr>
    <w:rPr>
      <w:rFonts w:cstheme="minorHAnsi"/>
      <w:sz w:val="18"/>
      <w:szCs w:val="18"/>
    </w:rPr>
  </w:style>
  <w:style w:type="paragraph" w:styleId="TDC6">
    <w:name w:val="toc 6"/>
    <w:basedOn w:val="Normal"/>
    <w:next w:val="Normal"/>
    <w:autoRedefine/>
    <w:uiPriority w:val="39"/>
    <w:unhideWhenUsed/>
    <w:rsid w:val="0016697B"/>
    <w:pPr>
      <w:spacing w:after="0"/>
      <w:ind w:left="1100"/>
    </w:pPr>
    <w:rPr>
      <w:rFonts w:cstheme="minorHAnsi"/>
      <w:sz w:val="18"/>
      <w:szCs w:val="18"/>
    </w:rPr>
  </w:style>
  <w:style w:type="paragraph" w:styleId="TDC7">
    <w:name w:val="toc 7"/>
    <w:basedOn w:val="Normal"/>
    <w:next w:val="Normal"/>
    <w:autoRedefine/>
    <w:uiPriority w:val="39"/>
    <w:unhideWhenUsed/>
    <w:rsid w:val="0016697B"/>
    <w:pPr>
      <w:spacing w:after="0"/>
      <w:ind w:left="1320"/>
    </w:pPr>
    <w:rPr>
      <w:rFonts w:cstheme="minorHAnsi"/>
      <w:sz w:val="18"/>
      <w:szCs w:val="18"/>
    </w:rPr>
  </w:style>
  <w:style w:type="paragraph" w:styleId="TDC8">
    <w:name w:val="toc 8"/>
    <w:basedOn w:val="Normal"/>
    <w:next w:val="Normal"/>
    <w:autoRedefine/>
    <w:uiPriority w:val="39"/>
    <w:unhideWhenUsed/>
    <w:rsid w:val="0016697B"/>
    <w:pPr>
      <w:spacing w:after="0"/>
      <w:ind w:left="1540"/>
    </w:pPr>
    <w:rPr>
      <w:rFonts w:cstheme="minorHAnsi"/>
      <w:sz w:val="18"/>
      <w:szCs w:val="18"/>
    </w:rPr>
  </w:style>
  <w:style w:type="paragraph" w:styleId="TDC9">
    <w:name w:val="toc 9"/>
    <w:basedOn w:val="Normal"/>
    <w:next w:val="Normal"/>
    <w:autoRedefine/>
    <w:uiPriority w:val="39"/>
    <w:unhideWhenUsed/>
    <w:rsid w:val="0016697B"/>
    <w:pPr>
      <w:spacing w:after="0"/>
      <w:ind w:left="1760"/>
    </w:pPr>
    <w:rPr>
      <w:rFonts w:cstheme="minorHAnsi"/>
      <w:sz w:val="18"/>
      <w:szCs w:val="18"/>
    </w:rPr>
  </w:style>
  <w:style w:type="character" w:styleId="Hipervnculo">
    <w:name w:val="Hyperlink"/>
    <w:basedOn w:val="Fuentedeprrafopredeter"/>
    <w:uiPriority w:val="99"/>
    <w:unhideWhenUsed/>
    <w:rsid w:val="0016697B"/>
    <w:rPr>
      <w:color w:val="0000FF" w:themeColor="hyperlink"/>
      <w:u w:val="single"/>
    </w:rPr>
  </w:style>
  <w:style w:type="paragraph" w:styleId="Revisin">
    <w:name w:val="Revision"/>
    <w:hidden/>
    <w:uiPriority w:val="99"/>
    <w:semiHidden/>
    <w:rsid w:val="00C06E41"/>
    <w:pPr>
      <w:spacing w:after="0" w:line="240" w:lineRule="auto"/>
    </w:pPr>
  </w:style>
  <w:style w:type="character" w:styleId="Nmerodepgina">
    <w:name w:val="page number"/>
    <w:rsid w:val="00BF589D"/>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688118">
      <w:bodyDiv w:val="1"/>
      <w:marLeft w:val="0"/>
      <w:marRight w:val="0"/>
      <w:marTop w:val="0"/>
      <w:marBottom w:val="0"/>
      <w:divBdr>
        <w:top w:val="none" w:sz="0" w:space="0" w:color="auto"/>
        <w:left w:val="none" w:sz="0" w:space="0" w:color="auto"/>
        <w:bottom w:val="none" w:sz="0" w:space="0" w:color="auto"/>
        <w:right w:val="none" w:sz="0" w:space="0" w:color="auto"/>
      </w:divBdr>
    </w:div>
    <w:div w:id="166254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FCDF4-BBE4-47EF-A025-FFB9FBD1C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3302</Words>
  <Characters>18161</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Santiago Sanchez</dc:creator>
  <cp:lastModifiedBy>Carlos</cp:lastModifiedBy>
  <cp:revision>4</cp:revision>
  <dcterms:created xsi:type="dcterms:W3CDTF">2017-05-24T23:14:00Z</dcterms:created>
  <dcterms:modified xsi:type="dcterms:W3CDTF">2017-07-14T18:21:00Z</dcterms:modified>
</cp:coreProperties>
</file>